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3F4F2890" w:rsidR="00907681" w:rsidRDefault="002260E8" w:rsidP="00907681">
      <w:pPr>
        <w:pStyle w:val="Heading3"/>
      </w:pPr>
      <w:bookmarkStart w:id="0" w:name="_Toc146546784"/>
      <w:bookmarkStart w:id="1" w:name="_Toc148618287"/>
      <w:bookmarkStart w:id="2" w:name="_Toc148618421"/>
      <w:bookmarkStart w:id="3" w:name="_Toc152159521"/>
      <w:bookmarkStart w:id="4" w:name="_Toc144297787"/>
      <w:r w:rsidRPr="002260E8">
        <w:rPr>
          <w:rStyle w:val="Heading1Char"/>
          <w:rFonts w:asciiTheme="minorHAnsi" w:hAnsiTheme="minorHAnsi" w:cstheme="minorHAnsi"/>
        </w:rPr>
        <w:t>Certified</w:t>
      </w:r>
      <w:r w:rsidR="0071224B">
        <w:rPr>
          <w:rStyle w:val="Heading1Char"/>
          <w:rFonts w:asciiTheme="minorHAnsi" w:hAnsiTheme="minorHAnsi" w:cstheme="minorHAnsi"/>
        </w:rPr>
        <w:t xml:space="preserve"> Conference </w:t>
      </w:r>
      <w:r w:rsidRPr="002260E8">
        <w:rPr>
          <w:rStyle w:val="Heading1Char"/>
          <w:rFonts w:asciiTheme="minorHAnsi" w:hAnsiTheme="minorHAnsi" w:cstheme="minorHAnsi"/>
        </w:rPr>
        <w:t>Interpreter</w:t>
      </w:r>
      <w:r w:rsidR="00C14F6C">
        <w:rPr>
          <w:rFonts w:ascii="Raleway SemiBold" w:hAnsi="Raleway SemiBold"/>
          <w:b/>
          <w:bCs w:val="0"/>
          <w:color w:val="002D5D" w:themeColor="accent2"/>
          <w:sz w:val="48"/>
          <w:szCs w:val="48"/>
        </w:rPr>
        <w:br/>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1C5039DA" w14:textId="5DFDC256" w:rsidR="00D36403"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2159521" w:history="1">
            <w:r w:rsidR="00D36403" w:rsidRPr="00A8066D">
              <w:rPr>
                <w:rStyle w:val="Hyperlink"/>
                <w:rFonts w:cstheme="minorHAnsi"/>
                <w:b/>
                <w:noProof/>
              </w:rPr>
              <w:t>Certified Conference Interpreter</w:t>
            </w:r>
            <w:r w:rsidR="00D36403" w:rsidRPr="00A8066D">
              <w:rPr>
                <w:rStyle w:val="Hyperlink"/>
                <w:rFonts w:ascii="Raleway SemiBold" w:hAnsi="Raleway SemiBold"/>
                <w:b/>
                <w:noProof/>
              </w:rPr>
              <w:t xml:space="preserve"> </w:t>
            </w:r>
            <w:r w:rsidR="00D36403" w:rsidRPr="00A8066D">
              <w:rPr>
                <w:rStyle w:val="Hyperlink"/>
                <w:noProof/>
              </w:rPr>
              <w:t>Candidate Instructions</w:t>
            </w:r>
            <w:r w:rsidR="00D36403">
              <w:rPr>
                <w:noProof/>
                <w:webHidden/>
              </w:rPr>
              <w:tab/>
            </w:r>
            <w:r w:rsidR="00D36403">
              <w:rPr>
                <w:noProof/>
                <w:webHidden/>
              </w:rPr>
              <w:fldChar w:fldCharType="begin"/>
            </w:r>
            <w:r w:rsidR="00D36403">
              <w:rPr>
                <w:noProof/>
                <w:webHidden/>
              </w:rPr>
              <w:instrText xml:space="preserve"> PAGEREF _Toc152159521 \h </w:instrText>
            </w:r>
            <w:r w:rsidR="00D36403">
              <w:rPr>
                <w:noProof/>
                <w:webHidden/>
              </w:rPr>
            </w:r>
            <w:r w:rsidR="00D36403">
              <w:rPr>
                <w:noProof/>
                <w:webHidden/>
              </w:rPr>
              <w:fldChar w:fldCharType="separate"/>
            </w:r>
            <w:r w:rsidR="00FB4FDC">
              <w:rPr>
                <w:noProof/>
                <w:webHidden/>
              </w:rPr>
              <w:t>1</w:t>
            </w:r>
            <w:r w:rsidR="00D36403">
              <w:rPr>
                <w:noProof/>
                <w:webHidden/>
              </w:rPr>
              <w:fldChar w:fldCharType="end"/>
            </w:r>
          </w:hyperlink>
        </w:p>
        <w:p w14:paraId="4CC83431" w14:textId="687881F2" w:rsidR="00D36403" w:rsidRDefault="00D36403">
          <w:pPr>
            <w:pStyle w:val="TOC1"/>
            <w:rPr>
              <w:rFonts w:eastAsiaTheme="minorEastAsia" w:cstheme="minorBidi"/>
              <w:b w:val="0"/>
              <w:kern w:val="2"/>
              <w:sz w:val="24"/>
              <w:szCs w:val="24"/>
              <w:lang w:eastAsia="en-GB"/>
              <w14:ligatures w14:val="standardContextual"/>
            </w:rPr>
          </w:pPr>
          <w:hyperlink w:anchor="_Toc152159522" w:history="1">
            <w:r w:rsidRPr="00A8066D">
              <w:rPr>
                <w:rStyle w:val="Hyperlink"/>
              </w:rPr>
              <w:t>Reminder for candidates</w:t>
            </w:r>
            <w:r>
              <w:rPr>
                <w:webHidden/>
              </w:rPr>
              <w:tab/>
            </w:r>
            <w:r>
              <w:rPr>
                <w:webHidden/>
              </w:rPr>
              <w:fldChar w:fldCharType="begin"/>
            </w:r>
            <w:r>
              <w:rPr>
                <w:webHidden/>
              </w:rPr>
              <w:instrText xml:space="preserve"> PAGEREF _Toc152159522 \h </w:instrText>
            </w:r>
            <w:r>
              <w:rPr>
                <w:webHidden/>
              </w:rPr>
            </w:r>
            <w:r>
              <w:rPr>
                <w:webHidden/>
              </w:rPr>
              <w:fldChar w:fldCharType="separate"/>
            </w:r>
            <w:r w:rsidR="00FB4FDC">
              <w:rPr>
                <w:webHidden/>
              </w:rPr>
              <w:t>3</w:t>
            </w:r>
            <w:r>
              <w:rPr>
                <w:webHidden/>
              </w:rPr>
              <w:fldChar w:fldCharType="end"/>
            </w:r>
          </w:hyperlink>
        </w:p>
        <w:p w14:paraId="37870708" w14:textId="08D52E7B" w:rsidR="00D36403" w:rsidRDefault="00D36403">
          <w:pPr>
            <w:pStyle w:val="TOC1"/>
            <w:rPr>
              <w:rFonts w:eastAsiaTheme="minorEastAsia" w:cstheme="minorBidi"/>
              <w:b w:val="0"/>
              <w:kern w:val="2"/>
              <w:sz w:val="24"/>
              <w:szCs w:val="24"/>
              <w:lang w:eastAsia="en-GB"/>
              <w14:ligatures w14:val="standardContextual"/>
            </w:rPr>
          </w:pPr>
          <w:hyperlink w:anchor="_Toc152159523" w:history="1">
            <w:r w:rsidRPr="00A8066D">
              <w:rPr>
                <w:rStyle w:val="Hyperlink"/>
              </w:rPr>
              <w:t>Equipment &amp; system requirements</w:t>
            </w:r>
            <w:r>
              <w:rPr>
                <w:webHidden/>
              </w:rPr>
              <w:tab/>
            </w:r>
            <w:r>
              <w:rPr>
                <w:webHidden/>
              </w:rPr>
              <w:fldChar w:fldCharType="begin"/>
            </w:r>
            <w:r>
              <w:rPr>
                <w:webHidden/>
              </w:rPr>
              <w:instrText xml:space="preserve"> PAGEREF _Toc152159523 \h </w:instrText>
            </w:r>
            <w:r>
              <w:rPr>
                <w:webHidden/>
              </w:rPr>
            </w:r>
            <w:r>
              <w:rPr>
                <w:webHidden/>
              </w:rPr>
              <w:fldChar w:fldCharType="separate"/>
            </w:r>
            <w:r w:rsidR="00FB4FDC">
              <w:rPr>
                <w:webHidden/>
              </w:rPr>
              <w:t>3</w:t>
            </w:r>
            <w:r>
              <w:rPr>
                <w:webHidden/>
              </w:rPr>
              <w:fldChar w:fldCharType="end"/>
            </w:r>
          </w:hyperlink>
        </w:p>
        <w:p w14:paraId="52257F78" w14:textId="3749FFA3" w:rsidR="00D36403" w:rsidRDefault="00D36403">
          <w:pPr>
            <w:pStyle w:val="TOC1"/>
            <w:rPr>
              <w:rFonts w:eastAsiaTheme="minorEastAsia" w:cstheme="minorBidi"/>
              <w:b w:val="0"/>
              <w:kern w:val="2"/>
              <w:sz w:val="24"/>
              <w:szCs w:val="24"/>
              <w:lang w:eastAsia="en-GB"/>
              <w14:ligatures w14:val="standardContextual"/>
            </w:rPr>
          </w:pPr>
          <w:hyperlink w:anchor="_Toc152159524" w:history="1">
            <w:r w:rsidRPr="00A8066D">
              <w:rPr>
                <w:rStyle w:val="Hyperlink"/>
              </w:rPr>
              <w:t>Preparing for test day</w:t>
            </w:r>
            <w:r>
              <w:rPr>
                <w:webHidden/>
              </w:rPr>
              <w:tab/>
            </w:r>
            <w:r>
              <w:rPr>
                <w:webHidden/>
              </w:rPr>
              <w:fldChar w:fldCharType="begin"/>
            </w:r>
            <w:r>
              <w:rPr>
                <w:webHidden/>
              </w:rPr>
              <w:instrText xml:space="preserve"> PAGEREF _Toc152159524 \h </w:instrText>
            </w:r>
            <w:r>
              <w:rPr>
                <w:webHidden/>
              </w:rPr>
            </w:r>
            <w:r>
              <w:rPr>
                <w:webHidden/>
              </w:rPr>
              <w:fldChar w:fldCharType="separate"/>
            </w:r>
            <w:r w:rsidR="00FB4FDC">
              <w:rPr>
                <w:webHidden/>
              </w:rPr>
              <w:t>4</w:t>
            </w:r>
            <w:r>
              <w:rPr>
                <w:webHidden/>
              </w:rPr>
              <w:fldChar w:fldCharType="end"/>
            </w:r>
          </w:hyperlink>
        </w:p>
        <w:p w14:paraId="0397F5F7" w14:textId="4C7CE160" w:rsidR="00D36403" w:rsidRDefault="00D36403">
          <w:pPr>
            <w:pStyle w:val="TOC2"/>
            <w:rPr>
              <w:rFonts w:eastAsiaTheme="minorEastAsia" w:cstheme="minorBidi"/>
              <w:kern w:val="2"/>
              <w:sz w:val="24"/>
              <w:szCs w:val="24"/>
              <w:lang w:eastAsia="en-GB"/>
              <w14:ligatures w14:val="standardContextual"/>
            </w:rPr>
          </w:pPr>
          <w:hyperlink w:anchor="_Toc152159525" w:history="1">
            <w:r w:rsidRPr="00A8066D">
              <w:rPr>
                <w:rStyle w:val="Hyperlink"/>
              </w:rPr>
              <w:t>What you need to do before test day</w:t>
            </w:r>
            <w:r>
              <w:rPr>
                <w:webHidden/>
              </w:rPr>
              <w:tab/>
            </w:r>
            <w:r>
              <w:rPr>
                <w:webHidden/>
              </w:rPr>
              <w:fldChar w:fldCharType="begin"/>
            </w:r>
            <w:r>
              <w:rPr>
                <w:webHidden/>
              </w:rPr>
              <w:instrText xml:space="preserve"> PAGEREF _Toc152159525 \h </w:instrText>
            </w:r>
            <w:r>
              <w:rPr>
                <w:webHidden/>
              </w:rPr>
            </w:r>
            <w:r>
              <w:rPr>
                <w:webHidden/>
              </w:rPr>
              <w:fldChar w:fldCharType="separate"/>
            </w:r>
            <w:r w:rsidR="00FB4FDC">
              <w:rPr>
                <w:webHidden/>
              </w:rPr>
              <w:t>4</w:t>
            </w:r>
            <w:r>
              <w:rPr>
                <w:webHidden/>
              </w:rPr>
              <w:fldChar w:fldCharType="end"/>
            </w:r>
          </w:hyperlink>
        </w:p>
        <w:p w14:paraId="77C3B043" w14:textId="21324FB8" w:rsidR="00D36403" w:rsidRDefault="00D36403">
          <w:pPr>
            <w:pStyle w:val="TOC2"/>
            <w:rPr>
              <w:rFonts w:eastAsiaTheme="minorEastAsia" w:cstheme="minorBidi"/>
              <w:kern w:val="2"/>
              <w:sz w:val="24"/>
              <w:szCs w:val="24"/>
              <w:lang w:eastAsia="en-GB"/>
              <w14:ligatures w14:val="standardContextual"/>
            </w:rPr>
          </w:pPr>
          <w:hyperlink w:anchor="_Toc152159526" w:history="1">
            <w:r w:rsidRPr="00A8066D">
              <w:rPr>
                <w:rStyle w:val="Hyperlink"/>
                <w:bCs/>
              </w:rPr>
              <w:t>Practice test</w:t>
            </w:r>
            <w:r>
              <w:rPr>
                <w:webHidden/>
              </w:rPr>
              <w:tab/>
            </w:r>
            <w:r>
              <w:rPr>
                <w:webHidden/>
              </w:rPr>
              <w:fldChar w:fldCharType="begin"/>
            </w:r>
            <w:r>
              <w:rPr>
                <w:webHidden/>
              </w:rPr>
              <w:instrText xml:space="preserve"> PAGEREF _Toc152159526 \h </w:instrText>
            </w:r>
            <w:r>
              <w:rPr>
                <w:webHidden/>
              </w:rPr>
            </w:r>
            <w:r>
              <w:rPr>
                <w:webHidden/>
              </w:rPr>
              <w:fldChar w:fldCharType="separate"/>
            </w:r>
            <w:r w:rsidR="00FB4FDC">
              <w:rPr>
                <w:webHidden/>
              </w:rPr>
              <w:t>4</w:t>
            </w:r>
            <w:r>
              <w:rPr>
                <w:webHidden/>
              </w:rPr>
              <w:fldChar w:fldCharType="end"/>
            </w:r>
          </w:hyperlink>
        </w:p>
        <w:p w14:paraId="294DE8A3" w14:textId="1C21EBBC" w:rsidR="00D36403" w:rsidRDefault="00D36403">
          <w:pPr>
            <w:pStyle w:val="TOC2"/>
            <w:rPr>
              <w:rFonts w:eastAsiaTheme="minorEastAsia" w:cstheme="minorBidi"/>
              <w:kern w:val="2"/>
              <w:sz w:val="24"/>
              <w:szCs w:val="24"/>
              <w:lang w:eastAsia="en-GB"/>
              <w14:ligatures w14:val="standardContextual"/>
            </w:rPr>
          </w:pPr>
          <w:hyperlink w:anchor="_Toc152159527" w:history="1">
            <w:r w:rsidRPr="00A8066D">
              <w:rPr>
                <w:rStyle w:val="Hyperlink"/>
              </w:rPr>
              <w:t>What you will need</w:t>
            </w:r>
            <w:r>
              <w:rPr>
                <w:webHidden/>
              </w:rPr>
              <w:tab/>
            </w:r>
            <w:r>
              <w:rPr>
                <w:webHidden/>
              </w:rPr>
              <w:fldChar w:fldCharType="begin"/>
            </w:r>
            <w:r>
              <w:rPr>
                <w:webHidden/>
              </w:rPr>
              <w:instrText xml:space="preserve"> PAGEREF _Toc152159527 \h </w:instrText>
            </w:r>
            <w:r>
              <w:rPr>
                <w:webHidden/>
              </w:rPr>
            </w:r>
            <w:r>
              <w:rPr>
                <w:webHidden/>
              </w:rPr>
              <w:fldChar w:fldCharType="separate"/>
            </w:r>
            <w:r w:rsidR="00FB4FDC">
              <w:rPr>
                <w:webHidden/>
              </w:rPr>
              <w:t>4</w:t>
            </w:r>
            <w:r>
              <w:rPr>
                <w:webHidden/>
              </w:rPr>
              <w:fldChar w:fldCharType="end"/>
            </w:r>
          </w:hyperlink>
        </w:p>
        <w:p w14:paraId="2CE27714" w14:textId="030123CB" w:rsidR="00D36403" w:rsidRDefault="00D36403">
          <w:pPr>
            <w:pStyle w:val="TOC3"/>
            <w:rPr>
              <w:rFonts w:eastAsiaTheme="minorEastAsia" w:cstheme="minorBidi"/>
              <w:noProof/>
              <w:kern w:val="2"/>
              <w:sz w:val="24"/>
              <w:szCs w:val="24"/>
              <w:lang w:eastAsia="en-GB"/>
              <w14:ligatures w14:val="standardContextual"/>
            </w:rPr>
          </w:pPr>
          <w:hyperlink w:anchor="_Toc152159528" w:history="1">
            <w:r w:rsidRPr="00A8066D">
              <w:rPr>
                <w:rStyle w:val="Hyperlink"/>
                <w:noProof/>
              </w:rPr>
              <w:t>Identity document</w:t>
            </w:r>
            <w:r>
              <w:rPr>
                <w:noProof/>
                <w:webHidden/>
              </w:rPr>
              <w:tab/>
            </w:r>
            <w:r>
              <w:rPr>
                <w:noProof/>
                <w:webHidden/>
              </w:rPr>
              <w:fldChar w:fldCharType="begin"/>
            </w:r>
            <w:r>
              <w:rPr>
                <w:noProof/>
                <w:webHidden/>
              </w:rPr>
              <w:instrText xml:space="preserve"> PAGEREF _Toc152159528 \h </w:instrText>
            </w:r>
            <w:r>
              <w:rPr>
                <w:noProof/>
                <w:webHidden/>
              </w:rPr>
            </w:r>
            <w:r>
              <w:rPr>
                <w:noProof/>
                <w:webHidden/>
              </w:rPr>
              <w:fldChar w:fldCharType="separate"/>
            </w:r>
            <w:r w:rsidR="00FB4FDC">
              <w:rPr>
                <w:noProof/>
                <w:webHidden/>
              </w:rPr>
              <w:t>4</w:t>
            </w:r>
            <w:r>
              <w:rPr>
                <w:noProof/>
                <w:webHidden/>
              </w:rPr>
              <w:fldChar w:fldCharType="end"/>
            </w:r>
          </w:hyperlink>
        </w:p>
        <w:p w14:paraId="06FF0725" w14:textId="2D91375A" w:rsidR="00D36403" w:rsidRDefault="00D36403">
          <w:pPr>
            <w:pStyle w:val="TOC3"/>
            <w:rPr>
              <w:rFonts w:eastAsiaTheme="minorEastAsia" w:cstheme="minorBidi"/>
              <w:noProof/>
              <w:kern w:val="2"/>
              <w:sz w:val="24"/>
              <w:szCs w:val="24"/>
              <w:lang w:eastAsia="en-GB"/>
              <w14:ligatures w14:val="standardContextual"/>
            </w:rPr>
          </w:pPr>
          <w:hyperlink w:anchor="_Toc152159529" w:history="1">
            <w:r w:rsidRPr="00A8066D">
              <w:rPr>
                <w:rStyle w:val="Hyperlink"/>
                <w:noProof/>
              </w:rPr>
              <w:t>Resources</w:t>
            </w:r>
            <w:r>
              <w:rPr>
                <w:noProof/>
                <w:webHidden/>
              </w:rPr>
              <w:tab/>
            </w:r>
            <w:r>
              <w:rPr>
                <w:noProof/>
                <w:webHidden/>
              </w:rPr>
              <w:fldChar w:fldCharType="begin"/>
            </w:r>
            <w:r>
              <w:rPr>
                <w:noProof/>
                <w:webHidden/>
              </w:rPr>
              <w:instrText xml:space="preserve"> PAGEREF _Toc152159529 \h </w:instrText>
            </w:r>
            <w:r>
              <w:rPr>
                <w:noProof/>
                <w:webHidden/>
              </w:rPr>
            </w:r>
            <w:r>
              <w:rPr>
                <w:noProof/>
                <w:webHidden/>
              </w:rPr>
              <w:fldChar w:fldCharType="separate"/>
            </w:r>
            <w:r w:rsidR="00FB4FDC">
              <w:rPr>
                <w:noProof/>
                <w:webHidden/>
              </w:rPr>
              <w:t>5</w:t>
            </w:r>
            <w:r>
              <w:rPr>
                <w:noProof/>
                <w:webHidden/>
              </w:rPr>
              <w:fldChar w:fldCharType="end"/>
            </w:r>
          </w:hyperlink>
        </w:p>
        <w:p w14:paraId="00C1D7DC" w14:textId="60133D97" w:rsidR="00D36403" w:rsidRDefault="00D36403">
          <w:pPr>
            <w:pStyle w:val="TOC3"/>
            <w:rPr>
              <w:rFonts w:eastAsiaTheme="minorEastAsia" w:cstheme="minorBidi"/>
              <w:noProof/>
              <w:kern w:val="2"/>
              <w:sz w:val="24"/>
              <w:szCs w:val="24"/>
              <w:lang w:eastAsia="en-GB"/>
              <w14:ligatures w14:val="standardContextual"/>
            </w:rPr>
          </w:pPr>
          <w:hyperlink w:anchor="_Toc152159530" w:history="1">
            <w:r w:rsidRPr="00A8066D">
              <w:rPr>
                <w:rStyle w:val="Hyperlink"/>
                <w:noProof/>
              </w:rPr>
              <w:t>Food and water</w:t>
            </w:r>
            <w:r>
              <w:rPr>
                <w:noProof/>
                <w:webHidden/>
              </w:rPr>
              <w:tab/>
            </w:r>
            <w:r>
              <w:rPr>
                <w:noProof/>
                <w:webHidden/>
              </w:rPr>
              <w:fldChar w:fldCharType="begin"/>
            </w:r>
            <w:r>
              <w:rPr>
                <w:noProof/>
                <w:webHidden/>
              </w:rPr>
              <w:instrText xml:space="preserve"> PAGEREF _Toc152159530 \h </w:instrText>
            </w:r>
            <w:r>
              <w:rPr>
                <w:noProof/>
                <w:webHidden/>
              </w:rPr>
            </w:r>
            <w:r>
              <w:rPr>
                <w:noProof/>
                <w:webHidden/>
              </w:rPr>
              <w:fldChar w:fldCharType="separate"/>
            </w:r>
            <w:r w:rsidR="00FB4FDC">
              <w:rPr>
                <w:noProof/>
                <w:webHidden/>
              </w:rPr>
              <w:t>5</w:t>
            </w:r>
            <w:r>
              <w:rPr>
                <w:noProof/>
                <w:webHidden/>
              </w:rPr>
              <w:fldChar w:fldCharType="end"/>
            </w:r>
          </w:hyperlink>
        </w:p>
        <w:p w14:paraId="2782B5FD" w14:textId="6289C6FB" w:rsidR="00D36403" w:rsidRDefault="00D36403">
          <w:pPr>
            <w:pStyle w:val="TOC2"/>
            <w:rPr>
              <w:rFonts w:eastAsiaTheme="minorEastAsia" w:cstheme="minorBidi"/>
              <w:kern w:val="2"/>
              <w:sz w:val="24"/>
              <w:szCs w:val="24"/>
              <w:lang w:eastAsia="en-GB"/>
              <w14:ligatures w14:val="standardContextual"/>
            </w:rPr>
          </w:pPr>
          <w:hyperlink w:anchor="_Toc152159531" w:history="1">
            <w:r w:rsidRPr="00A8066D">
              <w:rPr>
                <w:rStyle w:val="Hyperlink"/>
              </w:rPr>
              <w:t>What NAATI will &amp; will not provide</w:t>
            </w:r>
            <w:r>
              <w:rPr>
                <w:webHidden/>
              </w:rPr>
              <w:tab/>
            </w:r>
            <w:r>
              <w:rPr>
                <w:webHidden/>
              </w:rPr>
              <w:fldChar w:fldCharType="begin"/>
            </w:r>
            <w:r>
              <w:rPr>
                <w:webHidden/>
              </w:rPr>
              <w:instrText xml:space="preserve"> PAGEREF _Toc152159531 \h </w:instrText>
            </w:r>
            <w:r>
              <w:rPr>
                <w:webHidden/>
              </w:rPr>
            </w:r>
            <w:r>
              <w:rPr>
                <w:webHidden/>
              </w:rPr>
              <w:fldChar w:fldCharType="separate"/>
            </w:r>
            <w:r w:rsidR="00FB4FDC">
              <w:rPr>
                <w:webHidden/>
              </w:rPr>
              <w:t>5</w:t>
            </w:r>
            <w:r>
              <w:rPr>
                <w:webHidden/>
              </w:rPr>
              <w:fldChar w:fldCharType="end"/>
            </w:r>
          </w:hyperlink>
        </w:p>
        <w:p w14:paraId="5C8C850C" w14:textId="49C64495" w:rsidR="00D36403" w:rsidRDefault="00D36403">
          <w:pPr>
            <w:pStyle w:val="TOC2"/>
            <w:rPr>
              <w:rFonts w:eastAsiaTheme="minorEastAsia" w:cstheme="minorBidi"/>
              <w:kern w:val="2"/>
              <w:sz w:val="24"/>
              <w:szCs w:val="24"/>
              <w:lang w:eastAsia="en-GB"/>
              <w14:ligatures w14:val="standardContextual"/>
            </w:rPr>
          </w:pPr>
          <w:hyperlink w:anchor="_Toc152159532" w:history="1">
            <w:r w:rsidRPr="00A8066D">
              <w:rPr>
                <w:rStyle w:val="Hyperlink"/>
              </w:rPr>
              <w:t>Test conditions</w:t>
            </w:r>
            <w:r>
              <w:rPr>
                <w:webHidden/>
              </w:rPr>
              <w:tab/>
            </w:r>
            <w:r>
              <w:rPr>
                <w:webHidden/>
              </w:rPr>
              <w:fldChar w:fldCharType="begin"/>
            </w:r>
            <w:r>
              <w:rPr>
                <w:webHidden/>
              </w:rPr>
              <w:instrText xml:space="preserve"> PAGEREF _Toc152159532 \h </w:instrText>
            </w:r>
            <w:r>
              <w:rPr>
                <w:webHidden/>
              </w:rPr>
            </w:r>
            <w:r>
              <w:rPr>
                <w:webHidden/>
              </w:rPr>
              <w:fldChar w:fldCharType="separate"/>
            </w:r>
            <w:r w:rsidR="00FB4FDC">
              <w:rPr>
                <w:webHidden/>
              </w:rPr>
              <w:t>5</w:t>
            </w:r>
            <w:r>
              <w:rPr>
                <w:webHidden/>
              </w:rPr>
              <w:fldChar w:fldCharType="end"/>
            </w:r>
          </w:hyperlink>
        </w:p>
        <w:p w14:paraId="15D91669" w14:textId="3B133B69" w:rsidR="00D36403" w:rsidRDefault="00D36403">
          <w:pPr>
            <w:pStyle w:val="TOC3"/>
            <w:rPr>
              <w:rFonts w:eastAsiaTheme="minorEastAsia" w:cstheme="minorBidi"/>
              <w:noProof/>
              <w:kern w:val="2"/>
              <w:sz w:val="24"/>
              <w:szCs w:val="24"/>
              <w:lang w:eastAsia="en-GB"/>
              <w14:ligatures w14:val="standardContextual"/>
            </w:rPr>
          </w:pPr>
          <w:hyperlink w:anchor="_Toc152159533" w:history="1">
            <w:r w:rsidRPr="00A8066D">
              <w:rPr>
                <w:rStyle w:val="Hyperlink"/>
                <w:noProof/>
              </w:rPr>
              <w:t>Leaving the test environment</w:t>
            </w:r>
            <w:r>
              <w:rPr>
                <w:noProof/>
                <w:webHidden/>
              </w:rPr>
              <w:tab/>
            </w:r>
            <w:r>
              <w:rPr>
                <w:noProof/>
                <w:webHidden/>
              </w:rPr>
              <w:fldChar w:fldCharType="begin"/>
            </w:r>
            <w:r>
              <w:rPr>
                <w:noProof/>
                <w:webHidden/>
              </w:rPr>
              <w:instrText xml:space="preserve"> PAGEREF _Toc152159533 \h </w:instrText>
            </w:r>
            <w:r>
              <w:rPr>
                <w:noProof/>
                <w:webHidden/>
              </w:rPr>
            </w:r>
            <w:r>
              <w:rPr>
                <w:noProof/>
                <w:webHidden/>
              </w:rPr>
              <w:fldChar w:fldCharType="separate"/>
            </w:r>
            <w:r w:rsidR="00FB4FDC">
              <w:rPr>
                <w:noProof/>
                <w:webHidden/>
              </w:rPr>
              <w:t>5</w:t>
            </w:r>
            <w:r>
              <w:rPr>
                <w:noProof/>
                <w:webHidden/>
              </w:rPr>
              <w:fldChar w:fldCharType="end"/>
            </w:r>
          </w:hyperlink>
        </w:p>
        <w:p w14:paraId="443D6B5F" w14:textId="4A138379" w:rsidR="00D36403" w:rsidRDefault="00D36403">
          <w:pPr>
            <w:pStyle w:val="TOC3"/>
            <w:rPr>
              <w:rFonts w:eastAsiaTheme="minorEastAsia" w:cstheme="minorBidi"/>
              <w:noProof/>
              <w:kern w:val="2"/>
              <w:sz w:val="24"/>
              <w:szCs w:val="24"/>
              <w:lang w:eastAsia="en-GB"/>
              <w14:ligatures w14:val="standardContextual"/>
            </w:rPr>
          </w:pPr>
          <w:hyperlink w:anchor="_Toc152159534" w:history="1">
            <w:r w:rsidRPr="00A8066D">
              <w:rPr>
                <w:rStyle w:val="Hyperlink"/>
                <w:noProof/>
              </w:rPr>
              <w:t>Behaviour on test day</w:t>
            </w:r>
            <w:r>
              <w:rPr>
                <w:noProof/>
                <w:webHidden/>
              </w:rPr>
              <w:tab/>
            </w:r>
            <w:r>
              <w:rPr>
                <w:noProof/>
                <w:webHidden/>
              </w:rPr>
              <w:fldChar w:fldCharType="begin"/>
            </w:r>
            <w:r>
              <w:rPr>
                <w:noProof/>
                <w:webHidden/>
              </w:rPr>
              <w:instrText xml:space="preserve"> PAGEREF _Toc152159534 \h </w:instrText>
            </w:r>
            <w:r>
              <w:rPr>
                <w:noProof/>
                <w:webHidden/>
              </w:rPr>
            </w:r>
            <w:r>
              <w:rPr>
                <w:noProof/>
                <w:webHidden/>
              </w:rPr>
              <w:fldChar w:fldCharType="separate"/>
            </w:r>
            <w:r w:rsidR="00FB4FDC">
              <w:rPr>
                <w:noProof/>
                <w:webHidden/>
              </w:rPr>
              <w:t>6</w:t>
            </w:r>
            <w:r>
              <w:rPr>
                <w:noProof/>
                <w:webHidden/>
              </w:rPr>
              <w:fldChar w:fldCharType="end"/>
            </w:r>
          </w:hyperlink>
        </w:p>
        <w:p w14:paraId="034D0251" w14:textId="5B8C7B3B" w:rsidR="00D36403" w:rsidRDefault="00D36403">
          <w:pPr>
            <w:pStyle w:val="TOC3"/>
            <w:rPr>
              <w:rFonts w:eastAsiaTheme="minorEastAsia" w:cstheme="minorBidi"/>
              <w:noProof/>
              <w:kern w:val="2"/>
              <w:sz w:val="24"/>
              <w:szCs w:val="24"/>
              <w:lang w:eastAsia="en-GB"/>
              <w14:ligatures w14:val="standardContextual"/>
            </w:rPr>
          </w:pPr>
          <w:hyperlink w:anchor="_Toc152159535" w:history="1">
            <w:r w:rsidRPr="00A8066D">
              <w:rPr>
                <w:rStyle w:val="Hyperlink"/>
                <w:noProof/>
              </w:rPr>
              <w:t>Test materials</w:t>
            </w:r>
            <w:r>
              <w:rPr>
                <w:noProof/>
                <w:webHidden/>
              </w:rPr>
              <w:tab/>
            </w:r>
            <w:r>
              <w:rPr>
                <w:noProof/>
                <w:webHidden/>
              </w:rPr>
              <w:fldChar w:fldCharType="begin"/>
            </w:r>
            <w:r>
              <w:rPr>
                <w:noProof/>
                <w:webHidden/>
              </w:rPr>
              <w:instrText xml:space="preserve"> PAGEREF _Toc152159535 \h </w:instrText>
            </w:r>
            <w:r>
              <w:rPr>
                <w:noProof/>
                <w:webHidden/>
              </w:rPr>
            </w:r>
            <w:r>
              <w:rPr>
                <w:noProof/>
                <w:webHidden/>
              </w:rPr>
              <w:fldChar w:fldCharType="separate"/>
            </w:r>
            <w:r w:rsidR="00FB4FDC">
              <w:rPr>
                <w:noProof/>
                <w:webHidden/>
              </w:rPr>
              <w:t>6</w:t>
            </w:r>
            <w:r>
              <w:rPr>
                <w:noProof/>
                <w:webHidden/>
              </w:rPr>
              <w:fldChar w:fldCharType="end"/>
            </w:r>
          </w:hyperlink>
        </w:p>
        <w:p w14:paraId="3C5E98FF" w14:textId="0845E480" w:rsidR="00D36403" w:rsidRDefault="00D36403">
          <w:pPr>
            <w:pStyle w:val="TOC3"/>
            <w:rPr>
              <w:rFonts w:eastAsiaTheme="minorEastAsia" w:cstheme="minorBidi"/>
              <w:noProof/>
              <w:kern w:val="2"/>
              <w:sz w:val="24"/>
              <w:szCs w:val="24"/>
              <w:lang w:eastAsia="en-GB"/>
              <w14:ligatures w14:val="standardContextual"/>
            </w:rPr>
          </w:pPr>
          <w:hyperlink w:anchor="_Toc152159536" w:history="1">
            <w:r w:rsidRPr="00A8066D">
              <w:rPr>
                <w:rStyle w:val="Hyperlink"/>
                <w:noProof/>
              </w:rPr>
              <w:t>Use of electronic devices</w:t>
            </w:r>
            <w:r>
              <w:rPr>
                <w:noProof/>
                <w:webHidden/>
              </w:rPr>
              <w:tab/>
            </w:r>
            <w:r>
              <w:rPr>
                <w:noProof/>
                <w:webHidden/>
              </w:rPr>
              <w:fldChar w:fldCharType="begin"/>
            </w:r>
            <w:r>
              <w:rPr>
                <w:noProof/>
                <w:webHidden/>
              </w:rPr>
              <w:instrText xml:space="preserve"> PAGEREF _Toc152159536 \h </w:instrText>
            </w:r>
            <w:r>
              <w:rPr>
                <w:noProof/>
                <w:webHidden/>
              </w:rPr>
            </w:r>
            <w:r>
              <w:rPr>
                <w:noProof/>
                <w:webHidden/>
              </w:rPr>
              <w:fldChar w:fldCharType="separate"/>
            </w:r>
            <w:r w:rsidR="00FB4FDC">
              <w:rPr>
                <w:noProof/>
                <w:webHidden/>
              </w:rPr>
              <w:t>6</w:t>
            </w:r>
            <w:r>
              <w:rPr>
                <w:noProof/>
                <w:webHidden/>
              </w:rPr>
              <w:fldChar w:fldCharType="end"/>
            </w:r>
          </w:hyperlink>
        </w:p>
        <w:p w14:paraId="142031A1" w14:textId="66697D98" w:rsidR="00D36403" w:rsidRDefault="00D36403">
          <w:pPr>
            <w:pStyle w:val="TOC3"/>
            <w:rPr>
              <w:rFonts w:eastAsiaTheme="minorEastAsia" w:cstheme="minorBidi"/>
              <w:noProof/>
              <w:kern w:val="2"/>
              <w:sz w:val="24"/>
              <w:szCs w:val="24"/>
              <w:lang w:eastAsia="en-GB"/>
              <w14:ligatures w14:val="standardContextual"/>
            </w:rPr>
          </w:pPr>
          <w:hyperlink w:anchor="_Toc152159537" w:history="1">
            <w:r w:rsidRPr="00A8066D">
              <w:rPr>
                <w:rStyle w:val="Hyperlink"/>
                <w:noProof/>
              </w:rPr>
              <w:t>Confidentiality</w:t>
            </w:r>
            <w:r>
              <w:rPr>
                <w:noProof/>
                <w:webHidden/>
              </w:rPr>
              <w:tab/>
            </w:r>
            <w:r>
              <w:rPr>
                <w:noProof/>
                <w:webHidden/>
              </w:rPr>
              <w:fldChar w:fldCharType="begin"/>
            </w:r>
            <w:r>
              <w:rPr>
                <w:noProof/>
                <w:webHidden/>
              </w:rPr>
              <w:instrText xml:space="preserve"> PAGEREF _Toc152159537 \h </w:instrText>
            </w:r>
            <w:r>
              <w:rPr>
                <w:noProof/>
                <w:webHidden/>
              </w:rPr>
            </w:r>
            <w:r>
              <w:rPr>
                <w:noProof/>
                <w:webHidden/>
              </w:rPr>
              <w:fldChar w:fldCharType="separate"/>
            </w:r>
            <w:r w:rsidR="00FB4FDC">
              <w:rPr>
                <w:noProof/>
                <w:webHidden/>
              </w:rPr>
              <w:t>6</w:t>
            </w:r>
            <w:r>
              <w:rPr>
                <w:noProof/>
                <w:webHidden/>
              </w:rPr>
              <w:fldChar w:fldCharType="end"/>
            </w:r>
          </w:hyperlink>
        </w:p>
        <w:p w14:paraId="321CA071" w14:textId="4EA3ABE1" w:rsidR="00D36403" w:rsidRDefault="00D36403">
          <w:pPr>
            <w:pStyle w:val="TOC1"/>
            <w:rPr>
              <w:rFonts w:eastAsiaTheme="minorEastAsia" w:cstheme="minorBidi"/>
              <w:b w:val="0"/>
              <w:kern w:val="2"/>
              <w:sz w:val="24"/>
              <w:szCs w:val="24"/>
              <w:lang w:eastAsia="en-GB"/>
              <w14:ligatures w14:val="standardContextual"/>
            </w:rPr>
          </w:pPr>
          <w:hyperlink w:anchor="_Toc152159538" w:history="1">
            <w:r w:rsidRPr="00A8066D">
              <w:rPr>
                <w:rStyle w:val="Hyperlink"/>
              </w:rPr>
              <w:t>Test overview</w:t>
            </w:r>
            <w:r>
              <w:rPr>
                <w:webHidden/>
              </w:rPr>
              <w:tab/>
            </w:r>
            <w:r>
              <w:rPr>
                <w:webHidden/>
              </w:rPr>
              <w:fldChar w:fldCharType="begin"/>
            </w:r>
            <w:r>
              <w:rPr>
                <w:webHidden/>
              </w:rPr>
              <w:instrText xml:space="preserve"> PAGEREF _Toc152159538 \h </w:instrText>
            </w:r>
            <w:r>
              <w:rPr>
                <w:webHidden/>
              </w:rPr>
            </w:r>
            <w:r>
              <w:rPr>
                <w:webHidden/>
              </w:rPr>
              <w:fldChar w:fldCharType="separate"/>
            </w:r>
            <w:r w:rsidR="00FB4FDC">
              <w:rPr>
                <w:webHidden/>
              </w:rPr>
              <w:t>7</w:t>
            </w:r>
            <w:r>
              <w:rPr>
                <w:webHidden/>
              </w:rPr>
              <w:fldChar w:fldCharType="end"/>
            </w:r>
          </w:hyperlink>
        </w:p>
        <w:p w14:paraId="0F43D650" w14:textId="0D3170FE" w:rsidR="00D36403" w:rsidRDefault="00D36403">
          <w:pPr>
            <w:pStyle w:val="TOC2"/>
            <w:rPr>
              <w:rFonts w:eastAsiaTheme="minorEastAsia" w:cstheme="minorBidi"/>
              <w:kern w:val="2"/>
              <w:sz w:val="24"/>
              <w:szCs w:val="24"/>
              <w:lang w:eastAsia="en-GB"/>
              <w14:ligatures w14:val="standardContextual"/>
            </w:rPr>
          </w:pPr>
          <w:hyperlink w:anchor="_Toc152159539" w:history="1">
            <w:r w:rsidRPr="00A8066D">
              <w:rPr>
                <w:rStyle w:val="Hyperlink"/>
              </w:rPr>
              <w:t>Test description</w:t>
            </w:r>
            <w:r>
              <w:rPr>
                <w:webHidden/>
              </w:rPr>
              <w:tab/>
            </w:r>
            <w:r>
              <w:rPr>
                <w:webHidden/>
              </w:rPr>
              <w:fldChar w:fldCharType="begin"/>
            </w:r>
            <w:r>
              <w:rPr>
                <w:webHidden/>
              </w:rPr>
              <w:instrText xml:space="preserve"> PAGEREF _Toc152159539 \h </w:instrText>
            </w:r>
            <w:r>
              <w:rPr>
                <w:webHidden/>
              </w:rPr>
            </w:r>
            <w:r>
              <w:rPr>
                <w:webHidden/>
              </w:rPr>
              <w:fldChar w:fldCharType="separate"/>
            </w:r>
            <w:r w:rsidR="00FB4FDC">
              <w:rPr>
                <w:webHidden/>
              </w:rPr>
              <w:t>7</w:t>
            </w:r>
            <w:r>
              <w:rPr>
                <w:webHidden/>
              </w:rPr>
              <w:fldChar w:fldCharType="end"/>
            </w:r>
          </w:hyperlink>
        </w:p>
        <w:p w14:paraId="38816493" w14:textId="72AB4BCC" w:rsidR="00D36403" w:rsidRDefault="00D36403">
          <w:pPr>
            <w:pStyle w:val="TOC2"/>
            <w:rPr>
              <w:rFonts w:eastAsiaTheme="minorEastAsia" w:cstheme="minorBidi"/>
              <w:kern w:val="2"/>
              <w:sz w:val="24"/>
              <w:szCs w:val="24"/>
              <w:lang w:eastAsia="en-GB"/>
              <w14:ligatures w14:val="standardContextual"/>
            </w:rPr>
          </w:pPr>
          <w:hyperlink w:anchor="_Toc152159540" w:history="1">
            <w:r w:rsidRPr="00A8066D">
              <w:rPr>
                <w:rStyle w:val="Hyperlink"/>
              </w:rPr>
              <w:t>Domains &amp; topics</w:t>
            </w:r>
            <w:r>
              <w:rPr>
                <w:webHidden/>
              </w:rPr>
              <w:tab/>
            </w:r>
            <w:r>
              <w:rPr>
                <w:webHidden/>
              </w:rPr>
              <w:fldChar w:fldCharType="begin"/>
            </w:r>
            <w:r>
              <w:rPr>
                <w:webHidden/>
              </w:rPr>
              <w:instrText xml:space="preserve"> PAGEREF _Toc152159540 \h </w:instrText>
            </w:r>
            <w:r>
              <w:rPr>
                <w:webHidden/>
              </w:rPr>
            </w:r>
            <w:r>
              <w:rPr>
                <w:webHidden/>
              </w:rPr>
              <w:fldChar w:fldCharType="separate"/>
            </w:r>
            <w:r w:rsidR="00FB4FDC">
              <w:rPr>
                <w:webHidden/>
              </w:rPr>
              <w:t>7</w:t>
            </w:r>
            <w:r>
              <w:rPr>
                <w:webHidden/>
              </w:rPr>
              <w:fldChar w:fldCharType="end"/>
            </w:r>
          </w:hyperlink>
        </w:p>
        <w:p w14:paraId="56FC2701" w14:textId="62B29B9F" w:rsidR="00D36403" w:rsidRDefault="00D36403">
          <w:pPr>
            <w:pStyle w:val="TOC2"/>
            <w:rPr>
              <w:rFonts w:eastAsiaTheme="minorEastAsia" w:cstheme="minorBidi"/>
              <w:kern w:val="2"/>
              <w:sz w:val="24"/>
              <w:szCs w:val="24"/>
              <w:lang w:eastAsia="en-GB"/>
              <w14:ligatures w14:val="standardContextual"/>
            </w:rPr>
          </w:pPr>
          <w:hyperlink w:anchor="_Toc152159541" w:history="1">
            <w:r w:rsidRPr="00A8066D">
              <w:rPr>
                <w:rStyle w:val="Hyperlink"/>
              </w:rPr>
              <w:t>Duration</w:t>
            </w:r>
            <w:r>
              <w:rPr>
                <w:webHidden/>
              </w:rPr>
              <w:tab/>
            </w:r>
            <w:r>
              <w:rPr>
                <w:webHidden/>
              </w:rPr>
              <w:fldChar w:fldCharType="begin"/>
            </w:r>
            <w:r>
              <w:rPr>
                <w:webHidden/>
              </w:rPr>
              <w:instrText xml:space="preserve"> PAGEREF _Toc152159541 \h </w:instrText>
            </w:r>
            <w:r>
              <w:rPr>
                <w:webHidden/>
              </w:rPr>
            </w:r>
            <w:r>
              <w:rPr>
                <w:webHidden/>
              </w:rPr>
              <w:fldChar w:fldCharType="separate"/>
            </w:r>
            <w:r w:rsidR="00FB4FDC">
              <w:rPr>
                <w:webHidden/>
              </w:rPr>
              <w:t>7</w:t>
            </w:r>
            <w:r>
              <w:rPr>
                <w:webHidden/>
              </w:rPr>
              <w:fldChar w:fldCharType="end"/>
            </w:r>
          </w:hyperlink>
        </w:p>
        <w:p w14:paraId="227135C5" w14:textId="6C3C2A2C" w:rsidR="00D36403" w:rsidRDefault="00D36403">
          <w:pPr>
            <w:pStyle w:val="TOC2"/>
            <w:rPr>
              <w:rFonts w:eastAsiaTheme="minorEastAsia" w:cstheme="minorBidi"/>
              <w:kern w:val="2"/>
              <w:sz w:val="24"/>
              <w:szCs w:val="24"/>
              <w:lang w:eastAsia="en-GB"/>
              <w14:ligatures w14:val="standardContextual"/>
            </w:rPr>
          </w:pPr>
          <w:hyperlink w:anchor="_Toc152159542" w:history="1">
            <w:r w:rsidRPr="00A8066D">
              <w:rPr>
                <w:rStyle w:val="Hyperlink"/>
              </w:rPr>
              <w:t>Test supervision &amp; support from NAATI</w:t>
            </w:r>
            <w:r>
              <w:rPr>
                <w:webHidden/>
              </w:rPr>
              <w:tab/>
            </w:r>
            <w:r>
              <w:rPr>
                <w:webHidden/>
              </w:rPr>
              <w:fldChar w:fldCharType="begin"/>
            </w:r>
            <w:r>
              <w:rPr>
                <w:webHidden/>
              </w:rPr>
              <w:instrText xml:space="preserve"> PAGEREF _Toc152159542 \h </w:instrText>
            </w:r>
            <w:r>
              <w:rPr>
                <w:webHidden/>
              </w:rPr>
            </w:r>
            <w:r>
              <w:rPr>
                <w:webHidden/>
              </w:rPr>
              <w:fldChar w:fldCharType="separate"/>
            </w:r>
            <w:r w:rsidR="00FB4FDC">
              <w:rPr>
                <w:webHidden/>
              </w:rPr>
              <w:t>7</w:t>
            </w:r>
            <w:r>
              <w:rPr>
                <w:webHidden/>
              </w:rPr>
              <w:fldChar w:fldCharType="end"/>
            </w:r>
          </w:hyperlink>
        </w:p>
        <w:p w14:paraId="6C288953" w14:textId="118EE867" w:rsidR="00D36403" w:rsidRDefault="00D36403">
          <w:pPr>
            <w:pStyle w:val="TOC1"/>
            <w:rPr>
              <w:rFonts w:eastAsiaTheme="minorEastAsia" w:cstheme="minorBidi"/>
              <w:b w:val="0"/>
              <w:kern w:val="2"/>
              <w:sz w:val="24"/>
              <w:szCs w:val="24"/>
              <w:lang w:eastAsia="en-GB"/>
              <w14:ligatures w14:val="standardContextual"/>
            </w:rPr>
          </w:pPr>
          <w:hyperlink w:anchor="_Toc152159543" w:history="1">
            <w:r w:rsidRPr="00A8066D">
              <w:rPr>
                <w:rStyle w:val="Hyperlink"/>
              </w:rPr>
              <w:t>Sitting the test</w:t>
            </w:r>
            <w:r>
              <w:rPr>
                <w:webHidden/>
              </w:rPr>
              <w:tab/>
            </w:r>
            <w:r>
              <w:rPr>
                <w:webHidden/>
              </w:rPr>
              <w:fldChar w:fldCharType="begin"/>
            </w:r>
            <w:r>
              <w:rPr>
                <w:webHidden/>
              </w:rPr>
              <w:instrText xml:space="preserve"> PAGEREF _Toc152159543 \h </w:instrText>
            </w:r>
            <w:r>
              <w:rPr>
                <w:webHidden/>
              </w:rPr>
            </w:r>
            <w:r>
              <w:rPr>
                <w:webHidden/>
              </w:rPr>
              <w:fldChar w:fldCharType="separate"/>
            </w:r>
            <w:r w:rsidR="00FB4FDC">
              <w:rPr>
                <w:webHidden/>
              </w:rPr>
              <w:t>8</w:t>
            </w:r>
            <w:r>
              <w:rPr>
                <w:webHidden/>
              </w:rPr>
              <w:fldChar w:fldCharType="end"/>
            </w:r>
          </w:hyperlink>
        </w:p>
        <w:p w14:paraId="6A292F49" w14:textId="02435823" w:rsidR="00D36403" w:rsidRDefault="00D36403">
          <w:pPr>
            <w:pStyle w:val="TOC2"/>
            <w:rPr>
              <w:rFonts w:eastAsiaTheme="minorEastAsia" w:cstheme="minorBidi"/>
              <w:kern w:val="2"/>
              <w:sz w:val="24"/>
              <w:szCs w:val="24"/>
              <w:lang w:eastAsia="en-GB"/>
              <w14:ligatures w14:val="standardContextual"/>
            </w:rPr>
          </w:pPr>
          <w:hyperlink w:anchor="_Toc152159544" w:history="1">
            <w:r w:rsidRPr="00A8066D">
              <w:rPr>
                <w:rStyle w:val="Hyperlink"/>
              </w:rPr>
              <w:t>On test day</w:t>
            </w:r>
            <w:r>
              <w:rPr>
                <w:webHidden/>
              </w:rPr>
              <w:tab/>
            </w:r>
            <w:r>
              <w:rPr>
                <w:webHidden/>
              </w:rPr>
              <w:fldChar w:fldCharType="begin"/>
            </w:r>
            <w:r>
              <w:rPr>
                <w:webHidden/>
              </w:rPr>
              <w:instrText xml:space="preserve"> PAGEREF _Toc152159544 \h </w:instrText>
            </w:r>
            <w:r>
              <w:rPr>
                <w:webHidden/>
              </w:rPr>
            </w:r>
            <w:r>
              <w:rPr>
                <w:webHidden/>
              </w:rPr>
              <w:fldChar w:fldCharType="separate"/>
            </w:r>
            <w:r w:rsidR="00FB4FDC">
              <w:rPr>
                <w:webHidden/>
              </w:rPr>
              <w:t>8</w:t>
            </w:r>
            <w:r>
              <w:rPr>
                <w:webHidden/>
              </w:rPr>
              <w:fldChar w:fldCharType="end"/>
            </w:r>
          </w:hyperlink>
        </w:p>
        <w:p w14:paraId="4907E035" w14:textId="41548BDD" w:rsidR="00D36403" w:rsidRDefault="00D36403">
          <w:pPr>
            <w:pStyle w:val="TOC2"/>
            <w:rPr>
              <w:rFonts w:eastAsiaTheme="minorEastAsia" w:cstheme="minorBidi"/>
              <w:kern w:val="2"/>
              <w:sz w:val="24"/>
              <w:szCs w:val="24"/>
              <w:lang w:eastAsia="en-GB"/>
              <w14:ligatures w14:val="standardContextual"/>
            </w:rPr>
          </w:pPr>
          <w:hyperlink w:anchor="_Toc152159545" w:history="1">
            <w:r w:rsidRPr="00A8066D">
              <w:rPr>
                <w:rStyle w:val="Hyperlink"/>
                <w:lang w:eastAsia="en-GB"/>
              </w:rPr>
              <w:t>One Consecutive Interpreting (Unseen Speech) – Monologue Task</w:t>
            </w:r>
            <w:r>
              <w:rPr>
                <w:webHidden/>
              </w:rPr>
              <w:tab/>
            </w:r>
            <w:r>
              <w:rPr>
                <w:webHidden/>
              </w:rPr>
              <w:fldChar w:fldCharType="begin"/>
            </w:r>
            <w:r>
              <w:rPr>
                <w:webHidden/>
              </w:rPr>
              <w:instrText xml:space="preserve"> PAGEREF _Toc152159545 \h </w:instrText>
            </w:r>
            <w:r>
              <w:rPr>
                <w:webHidden/>
              </w:rPr>
            </w:r>
            <w:r>
              <w:rPr>
                <w:webHidden/>
              </w:rPr>
              <w:fldChar w:fldCharType="separate"/>
            </w:r>
            <w:r w:rsidR="00FB4FDC">
              <w:rPr>
                <w:webHidden/>
              </w:rPr>
              <w:t>8</w:t>
            </w:r>
            <w:r>
              <w:rPr>
                <w:webHidden/>
              </w:rPr>
              <w:fldChar w:fldCharType="end"/>
            </w:r>
          </w:hyperlink>
        </w:p>
        <w:p w14:paraId="4E311F2E" w14:textId="38109E3F" w:rsidR="00D36403" w:rsidRDefault="00D36403">
          <w:pPr>
            <w:pStyle w:val="TOC2"/>
            <w:rPr>
              <w:rFonts w:eastAsiaTheme="minorEastAsia" w:cstheme="minorBidi"/>
              <w:kern w:val="2"/>
              <w:sz w:val="24"/>
              <w:szCs w:val="24"/>
              <w:lang w:eastAsia="en-GB"/>
              <w14:ligatures w14:val="standardContextual"/>
            </w:rPr>
          </w:pPr>
          <w:hyperlink w:anchor="_Toc152159546" w:history="1">
            <w:r w:rsidRPr="00A8066D">
              <w:rPr>
                <w:rStyle w:val="Hyperlink"/>
                <w:lang w:eastAsia="en-GB"/>
              </w:rPr>
              <w:t>One Simultaneous Interpreting (Seen Speech) – Monologue Task</w:t>
            </w:r>
            <w:r>
              <w:rPr>
                <w:webHidden/>
              </w:rPr>
              <w:tab/>
            </w:r>
            <w:r>
              <w:rPr>
                <w:webHidden/>
              </w:rPr>
              <w:fldChar w:fldCharType="begin"/>
            </w:r>
            <w:r>
              <w:rPr>
                <w:webHidden/>
              </w:rPr>
              <w:instrText xml:space="preserve"> PAGEREF _Toc152159546 \h </w:instrText>
            </w:r>
            <w:r>
              <w:rPr>
                <w:webHidden/>
              </w:rPr>
            </w:r>
            <w:r>
              <w:rPr>
                <w:webHidden/>
              </w:rPr>
              <w:fldChar w:fldCharType="separate"/>
            </w:r>
            <w:r w:rsidR="00FB4FDC">
              <w:rPr>
                <w:webHidden/>
              </w:rPr>
              <w:t>8</w:t>
            </w:r>
            <w:r>
              <w:rPr>
                <w:webHidden/>
              </w:rPr>
              <w:fldChar w:fldCharType="end"/>
            </w:r>
          </w:hyperlink>
        </w:p>
        <w:p w14:paraId="4D85FDF4" w14:textId="6C8825E5" w:rsidR="00D36403" w:rsidRDefault="00D36403">
          <w:pPr>
            <w:pStyle w:val="TOC2"/>
            <w:rPr>
              <w:rFonts w:eastAsiaTheme="minorEastAsia" w:cstheme="minorBidi"/>
              <w:kern w:val="2"/>
              <w:sz w:val="24"/>
              <w:szCs w:val="24"/>
              <w:lang w:eastAsia="en-GB"/>
              <w14:ligatures w14:val="standardContextual"/>
            </w:rPr>
          </w:pPr>
          <w:hyperlink w:anchor="_Toc152159547" w:history="1">
            <w:r w:rsidRPr="00A8066D">
              <w:rPr>
                <w:rStyle w:val="Hyperlink"/>
                <w:lang w:eastAsia="en-GB"/>
              </w:rPr>
              <w:t>One Simultaneous Interpreting (Unseen Speech) – Monologue Task</w:t>
            </w:r>
            <w:r>
              <w:rPr>
                <w:webHidden/>
              </w:rPr>
              <w:tab/>
            </w:r>
            <w:r>
              <w:rPr>
                <w:webHidden/>
              </w:rPr>
              <w:fldChar w:fldCharType="begin"/>
            </w:r>
            <w:r>
              <w:rPr>
                <w:webHidden/>
              </w:rPr>
              <w:instrText xml:space="preserve"> PAGEREF _Toc152159547 \h </w:instrText>
            </w:r>
            <w:r>
              <w:rPr>
                <w:webHidden/>
              </w:rPr>
            </w:r>
            <w:r>
              <w:rPr>
                <w:webHidden/>
              </w:rPr>
              <w:fldChar w:fldCharType="separate"/>
            </w:r>
            <w:r w:rsidR="00FB4FDC">
              <w:rPr>
                <w:webHidden/>
              </w:rPr>
              <w:t>9</w:t>
            </w:r>
            <w:r>
              <w:rPr>
                <w:webHidden/>
              </w:rPr>
              <w:fldChar w:fldCharType="end"/>
            </w:r>
          </w:hyperlink>
        </w:p>
        <w:p w14:paraId="286C561B" w14:textId="55B977C0" w:rsidR="00D36403" w:rsidRDefault="00D36403">
          <w:pPr>
            <w:pStyle w:val="TOC1"/>
            <w:rPr>
              <w:rFonts w:eastAsiaTheme="minorEastAsia" w:cstheme="minorBidi"/>
              <w:b w:val="0"/>
              <w:kern w:val="2"/>
              <w:sz w:val="24"/>
              <w:szCs w:val="24"/>
              <w:lang w:eastAsia="en-GB"/>
              <w14:ligatures w14:val="standardContextual"/>
            </w:rPr>
          </w:pPr>
          <w:hyperlink w:anchor="_Toc152159548" w:history="1">
            <w:r w:rsidRPr="00A8066D">
              <w:rPr>
                <w:rStyle w:val="Hyperlink"/>
              </w:rPr>
              <w:t>Assessment &amp; results</w:t>
            </w:r>
            <w:r>
              <w:rPr>
                <w:webHidden/>
              </w:rPr>
              <w:tab/>
            </w:r>
            <w:r>
              <w:rPr>
                <w:webHidden/>
              </w:rPr>
              <w:fldChar w:fldCharType="begin"/>
            </w:r>
            <w:r>
              <w:rPr>
                <w:webHidden/>
              </w:rPr>
              <w:instrText xml:space="preserve"> PAGEREF _Toc152159548 \h </w:instrText>
            </w:r>
            <w:r>
              <w:rPr>
                <w:webHidden/>
              </w:rPr>
            </w:r>
            <w:r>
              <w:rPr>
                <w:webHidden/>
              </w:rPr>
              <w:fldChar w:fldCharType="separate"/>
            </w:r>
            <w:r w:rsidR="00FB4FDC">
              <w:rPr>
                <w:webHidden/>
              </w:rPr>
              <w:t>10</w:t>
            </w:r>
            <w:r>
              <w:rPr>
                <w:webHidden/>
              </w:rPr>
              <w:fldChar w:fldCharType="end"/>
            </w:r>
          </w:hyperlink>
        </w:p>
        <w:p w14:paraId="5F3002D4" w14:textId="2AC8CADE" w:rsidR="00D36403" w:rsidRDefault="00D36403">
          <w:pPr>
            <w:pStyle w:val="TOC2"/>
            <w:rPr>
              <w:rFonts w:eastAsiaTheme="minorEastAsia" w:cstheme="minorBidi"/>
              <w:kern w:val="2"/>
              <w:sz w:val="24"/>
              <w:szCs w:val="24"/>
              <w:lang w:eastAsia="en-GB"/>
              <w14:ligatures w14:val="standardContextual"/>
            </w:rPr>
          </w:pPr>
          <w:hyperlink w:anchor="_Toc152159549" w:history="1">
            <w:r w:rsidRPr="00A8066D">
              <w:rPr>
                <w:rStyle w:val="Hyperlink"/>
              </w:rPr>
              <w:t>Assessment</w:t>
            </w:r>
            <w:r>
              <w:rPr>
                <w:webHidden/>
              </w:rPr>
              <w:tab/>
            </w:r>
            <w:r>
              <w:rPr>
                <w:webHidden/>
              </w:rPr>
              <w:fldChar w:fldCharType="begin"/>
            </w:r>
            <w:r>
              <w:rPr>
                <w:webHidden/>
              </w:rPr>
              <w:instrText xml:space="preserve"> PAGEREF _Toc152159549 \h </w:instrText>
            </w:r>
            <w:r>
              <w:rPr>
                <w:webHidden/>
              </w:rPr>
            </w:r>
            <w:r>
              <w:rPr>
                <w:webHidden/>
              </w:rPr>
              <w:fldChar w:fldCharType="separate"/>
            </w:r>
            <w:r w:rsidR="00FB4FDC">
              <w:rPr>
                <w:webHidden/>
              </w:rPr>
              <w:t>10</w:t>
            </w:r>
            <w:r>
              <w:rPr>
                <w:webHidden/>
              </w:rPr>
              <w:fldChar w:fldCharType="end"/>
            </w:r>
          </w:hyperlink>
        </w:p>
        <w:p w14:paraId="4FE9619F" w14:textId="59D01E9D" w:rsidR="00D36403" w:rsidRDefault="00D36403">
          <w:pPr>
            <w:pStyle w:val="TOC2"/>
            <w:rPr>
              <w:rFonts w:eastAsiaTheme="minorEastAsia" w:cstheme="minorBidi"/>
              <w:kern w:val="2"/>
              <w:sz w:val="24"/>
              <w:szCs w:val="24"/>
              <w:lang w:eastAsia="en-GB"/>
              <w14:ligatures w14:val="standardContextual"/>
            </w:rPr>
          </w:pPr>
          <w:hyperlink w:anchor="_Toc152159550" w:history="1">
            <w:r w:rsidRPr="00A8066D">
              <w:rPr>
                <w:rStyle w:val="Hyperlink"/>
              </w:rPr>
              <w:t>Results &amp; receiving your credential</w:t>
            </w:r>
            <w:r>
              <w:rPr>
                <w:webHidden/>
              </w:rPr>
              <w:tab/>
            </w:r>
            <w:r>
              <w:rPr>
                <w:webHidden/>
              </w:rPr>
              <w:fldChar w:fldCharType="begin"/>
            </w:r>
            <w:r>
              <w:rPr>
                <w:webHidden/>
              </w:rPr>
              <w:instrText xml:space="preserve"> PAGEREF _Toc152159550 \h </w:instrText>
            </w:r>
            <w:r>
              <w:rPr>
                <w:webHidden/>
              </w:rPr>
            </w:r>
            <w:r>
              <w:rPr>
                <w:webHidden/>
              </w:rPr>
              <w:fldChar w:fldCharType="separate"/>
            </w:r>
            <w:r w:rsidR="00FB4FDC">
              <w:rPr>
                <w:webHidden/>
              </w:rPr>
              <w:t>10</w:t>
            </w:r>
            <w:r>
              <w:rPr>
                <w:webHidden/>
              </w:rPr>
              <w:fldChar w:fldCharType="end"/>
            </w:r>
          </w:hyperlink>
        </w:p>
        <w:p w14:paraId="4752EC19" w14:textId="6AF64840" w:rsidR="00D36403" w:rsidRDefault="00D36403">
          <w:pPr>
            <w:pStyle w:val="TOC2"/>
            <w:rPr>
              <w:rFonts w:eastAsiaTheme="minorEastAsia" w:cstheme="minorBidi"/>
              <w:kern w:val="2"/>
              <w:sz w:val="24"/>
              <w:szCs w:val="24"/>
              <w:lang w:eastAsia="en-GB"/>
              <w14:ligatures w14:val="standardContextual"/>
            </w:rPr>
          </w:pPr>
          <w:hyperlink w:anchor="_Toc152159551" w:history="1">
            <w:r w:rsidRPr="00A8066D">
              <w:rPr>
                <w:rStyle w:val="Hyperlink"/>
              </w:rPr>
              <w:t>Supplementary testing</w:t>
            </w:r>
            <w:r>
              <w:rPr>
                <w:webHidden/>
              </w:rPr>
              <w:tab/>
            </w:r>
            <w:r>
              <w:rPr>
                <w:webHidden/>
              </w:rPr>
              <w:fldChar w:fldCharType="begin"/>
            </w:r>
            <w:r>
              <w:rPr>
                <w:webHidden/>
              </w:rPr>
              <w:instrText xml:space="preserve"> PAGEREF _Toc152159551 \h </w:instrText>
            </w:r>
            <w:r>
              <w:rPr>
                <w:webHidden/>
              </w:rPr>
            </w:r>
            <w:r>
              <w:rPr>
                <w:webHidden/>
              </w:rPr>
              <w:fldChar w:fldCharType="separate"/>
            </w:r>
            <w:r w:rsidR="00FB4FDC">
              <w:rPr>
                <w:webHidden/>
              </w:rPr>
              <w:t>10</w:t>
            </w:r>
            <w:r>
              <w:rPr>
                <w:webHidden/>
              </w:rPr>
              <w:fldChar w:fldCharType="end"/>
            </w:r>
          </w:hyperlink>
        </w:p>
        <w:p w14:paraId="1BAE91D9" w14:textId="53386508" w:rsidR="009B42AB" w:rsidRDefault="009B42AB">
          <w:r>
            <w:rPr>
              <w:b/>
              <w:bCs/>
              <w:noProof/>
            </w:rPr>
            <w:fldChar w:fldCharType="end"/>
          </w:r>
        </w:p>
      </w:sdtContent>
    </w:sdt>
    <w:p w14:paraId="1A599747" w14:textId="27D58A54" w:rsidR="00AB6835" w:rsidRDefault="00DC1D48" w:rsidP="000B5643">
      <w:pPr>
        <w:pStyle w:val="Heading1"/>
      </w:pPr>
      <w:bookmarkStart w:id="5" w:name="_Toc152159522"/>
      <w:bookmarkStart w:id="6" w:name="_Toc144297730"/>
      <w:bookmarkStart w:id="7" w:name="_Toc144297788"/>
      <w:bookmarkStart w:id="8" w:name="_Toc144297819"/>
      <w:r>
        <w:lastRenderedPageBreak/>
        <w:t>R</w:t>
      </w:r>
      <w:r w:rsidR="00AB6835">
        <w:t xml:space="preserve">eminder for </w:t>
      </w:r>
      <w:r w:rsidR="00AB6835" w:rsidRPr="002C357B">
        <w:t>candidates</w:t>
      </w:r>
      <w:bookmarkEnd w:id="5"/>
    </w:p>
    <w:p w14:paraId="1A629289" w14:textId="3C467BCA" w:rsidR="007D5A07" w:rsidRDefault="0090373E" w:rsidP="00271C8D">
      <w:pPr>
        <w:pStyle w:val="ListParagraph"/>
        <w:numPr>
          <w:ilvl w:val="0"/>
          <w:numId w:val="1"/>
        </w:numPr>
      </w:pPr>
      <w:r w:rsidRPr="0090373E">
        <w:t>Familiarise yourself with the </w:t>
      </w:r>
      <w:hyperlink r:id="rId12" w:history="1">
        <w:r w:rsidRPr="0090373E">
          <w:rPr>
            <w:rFonts w:eastAsia="Calibri"/>
          </w:rPr>
          <w:t>Certified Conference Interpreter test page.</w:t>
        </w:r>
      </w:hyperlink>
      <w:r w:rsidR="007D5A07">
        <w:br/>
      </w:r>
      <w:r w:rsidR="007D5A07" w:rsidRPr="007D5A07">
        <w:t xml:space="preserve">&lt; </w:t>
      </w:r>
      <w:hyperlink r:id="rId13" w:history="1">
        <w:r w:rsidRPr="00563D16">
          <w:rPr>
            <w:rStyle w:val="Hyperlink"/>
          </w:rPr>
          <w:t>https://www.naati.com.au/certification/cci/</w:t>
        </w:r>
      </w:hyperlink>
      <w:r w:rsidR="007D5A07">
        <w:t xml:space="preserve"> </w:t>
      </w:r>
      <w:r w:rsidR="007D5A07" w:rsidRPr="007D5A07">
        <w:t>&gt;</w:t>
      </w:r>
    </w:p>
    <w:p w14:paraId="55979A68" w14:textId="28135980" w:rsidR="00B605DC" w:rsidRDefault="00B605DC" w:rsidP="00271C8D">
      <w:pPr>
        <w:pStyle w:val="ListParagraph"/>
        <w:numPr>
          <w:ilvl w:val="0"/>
          <w:numId w:val="1"/>
        </w:numPr>
      </w:pPr>
      <w:r>
        <w:t>Read the Terms and conditions &lt;</w:t>
      </w:r>
      <w:r w:rsidR="00EE622C">
        <w:t xml:space="preserve"> </w:t>
      </w:r>
      <w:hyperlink r:id="rId14" w:history="1">
        <w:r w:rsidR="00EE622C" w:rsidRPr="00A647FB">
          <w:rPr>
            <w:rStyle w:val="Hyperlink"/>
          </w:rPr>
          <w:t>http://naati.com.au/resources/terms-</w:t>
        </w:r>
        <w:r w:rsidR="00FB4FDC">
          <w:rPr>
            <w:rStyle w:val="Hyperlink"/>
          </w:rPr>
          <w:t>and-</w:t>
        </w:r>
        <w:r w:rsidR="00EE622C" w:rsidRPr="00A647FB">
          <w:rPr>
            <w:rStyle w:val="Hyperlink"/>
          </w:rPr>
          <w:t>conditions</w:t>
        </w:r>
      </w:hyperlink>
      <w:r w:rsidR="00EE622C">
        <w:t xml:space="preserve"> </w:t>
      </w:r>
      <w:r>
        <w:t xml:space="preserve">&gt; </w:t>
      </w:r>
    </w:p>
    <w:p w14:paraId="6368C401" w14:textId="5454B65A" w:rsidR="00AB6835" w:rsidRDefault="00B605DC" w:rsidP="00271C8D">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9" w:name="_Toc152159523"/>
      <w:r>
        <w:t>Equipment &amp; system requirements</w:t>
      </w:r>
      <w:bookmarkEnd w:id="9"/>
    </w:p>
    <w:p w14:paraId="2AE3D673" w14:textId="26DC0940" w:rsidR="00AB6835" w:rsidRPr="0090373E" w:rsidRDefault="0090373E" w:rsidP="0090373E">
      <w:pPr>
        <w:rPr>
          <w:rFonts w:ascii="Calibri" w:hAnsi="Calibri" w:cs="Calibri"/>
        </w:rPr>
      </w:pPr>
      <w:r w:rsidRPr="0090373E">
        <w:rPr>
          <w:rFonts w:ascii="Calibri" w:hAnsi="Calibri" w:cs="Calibri"/>
          <w:shd w:val="clear" w:color="auto" w:fill="FFFFFF"/>
        </w:rPr>
        <w:t>This test includes the use of videos which can be over 15 minutes long. </w:t>
      </w:r>
      <w:r w:rsidRPr="0090373E">
        <w:rPr>
          <w:rFonts w:ascii="Calibri" w:hAnsi="Calibri" w:cs="Calibri"/>
        </w:rPr>
        <w:br/>
      </w:r>
      <w:r w:rsidRPr="0090373E">
        <w:rPr>
          <w:rStyle w:val="Strong"/>
          <w:rFonts w:ascii="Calibri" w:eastAsia="Calibri" w:hAnsi="Calibri" w:cs="Calibri"/>
          <w:color w:val="030303"/>
          <w:shd w:val="clear" w:color="auto" w:fill="FFFFFF"/>
        </w:rP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49519941"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6417AA">
        <w:t>C</w:t>
      </w:r>
      <w:r w:rsidR="007F58DA" w:rsidRPr="007F58DA">
        <w:t>hromeOS and</w:t>
      </w:r>
      <w:r>
        <w:t xml:space="preserve"> most Linux distributions (64-bit Ubuntu 14.04+, Debian 8+</w:t>
      </w:r>
      <w:r w:rsidR="006417AA">
        <w:t xml:space="preserve">, </w:t>
      </w:r>
      <w:r>
        <w:t>openSUSE</w:t>
      </w:r>
      <w:r w:rsidR="006417AA">
        <w:t xml:space="preserve"> </w:t>
      </w:r>
      <w:r>
        <w:t>13.3+, or Fedora Linux 24+).</w:t>
      </w:r>
    </w:p>
    <w:p w14:paraId="2D53CEE9"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ProctorExam Google Chrome extension during your system check. </w:t>
      </w:r>
    </w:p>
    <w:p w14:paraId="36EDC154"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DC1D48">
      <w:pPr>
        <w:numPr>
          <w:ilvl w:val="0"/>
          <w:numId w:val="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8E0679">
        <w:t>With a working camera </w:t>
      </w:r>
    </w:p>
    <w:p w14:paraId="610A30E0" w14:textId="77777777" w:rsidR="008E0679" w:rsidRPr="008E0679" w:rsidRDefault="008E0679" w:rsidP="00DC1D48">
      <w:pPr>
        <w:numPr>
          <w:ilvl w:val="0"/>
          <w:numId w:val="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8E0679">
        <w:t>You will be prompted to download and install the ProctorExam app (34MB) during your system check. This app is compatible with Android 4.1 or higher or iOS (Apple) 10 or higher. </w:t>
      </w:r>
    </w:p>
    <w:p w14:paraId="09635F69" w14:textId="4D4BA7FC" w:rsidR="008E0679" w:rsidRDefault="008E0679" w:rsidP="00DC1D48">
      <w:pPr>
        <w:numPr>
          <w:ilvl w:val="0"/>
          <w:numId w:val="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DC1D48">
        <w:t>Note: Huawei P30, Google Pixel, Sony Xperia, Iphone 6 and OnePlus are not compatible with the ProctorExam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6A6C4375" w14:textId="77777777" w:rsidR="00546754" w:rsidRPr="00546754" w:rsidRDefault="00546754" w:rsidP="00DC1D48">
      <w:pPr>
        <w:numPr>
          <w:ilvl w:val="0"/>
          <w:numId w:val="2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546754">
        <w:t>At least 25mbps download speed, 10mbps upload speed, and internet speed (ping) of below 25 milliseconds</w:t>
      </w:r>
    </w:p>
    <w:p w14:paraId="5664BE4A" w14:textId="77777777" w:rsidR="00546754" w:rsidRPr="00546754" w:rsidRDefault="00546754" w:rsidP="00DC1D48">
      <w:pPr>
        <w:numPr>
          <w:ilvl w:val="0"/>
          <w:numId w:val="2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546754">
        <w:t>You can check your internet speed on www.speedtest.net</w:t>
      </w:r>
    </w:p>
    <w:p w14:paraId="71E4EE1A" w14:textId="77777777" w:rsidR="00546754" w:rsidRPr="00546754" w:rsidRDefault="00546754" w:rsidP="00DC1D48">
      <w:pPr>
        <w:numPr>
          <w:ilvl w:val="0"/>
          <w:numId w:val="2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DC1D48">
        <w:t>Note: using a public WiFi network or computer with firewalls that block access to the test platform may result in access to the test being restricted.</w:t>
      </w:r>
    </w:p>
    <w:p w14:paraId="42FCAD3A" w14:textId="6348F3BA" w:rsidR="006417AA" w:rsidRDefault="006417AA" w:rsidP="006417AA">
      <w:pPr>
        <w:tabs>
          <w:tab w:val="clear" w:pos="284"/>
          <w:tab w:val="clear" w:pos="567"/>
          <w:tab w:val="clear" w:pos="851"/>
          <w:tab w:val="clear" w:pos="1134"/>
          <w:tab w:val="clear" w:pos="1418"/>
          <w:tab w:val="clear" w:pos="1701"/>
          <w:tab w:val="clear" w:pos="1985"/>
        </w:tabs>
        <w:spacing w:before="0" w:after="160" w:line="259" w:lineRule="auto"/>
      </w:pPr>
      <w:r>
        <w:t>Other items:</w:t>
      </w:r>
    </w:p>
    <w:p w14:paraId="050A86AC" w14:textId="77777777" w:rsidR="006417AA" w:rsidRPr="006417AA" w:rsidRDefault="006417AA" w:rsidP="006417AA">
      <w:pPr>
        <w:pStyle w:val="ListParagraph"/>
        <w:numPr>
          <w:ilvl w:val="0"/>
          <w:numId w:val="21"/>
        </w:numPr>
        <w:rPr>
          <w:lang w:eastAsia="en-GB"/>
        </w:rPr>
      </w:pPr>
      <w:r w:rsidRPr="006417AA">
        <w:rPr>
          <w:lang w:eastAsia="en-GB"/>
        </w:rPr>
        <w:t>Any resources you intend to use during the preparation time for the</w:t>
      </w:r>
      <w:r w:rsidRPr="006417AA">
        <w:rPr>
          <w:b/>
          <w:bCs/>
          <w:lang w:eastAsia="en-GB"/>
        </w:rPr>
        <w:t> Seen Speech Task</w:t>
      </w:r>
    </w:p>
    <w:p w14:paraId="24196AA4" w14:textId="77777777" w:rsidR="006417AA" w:rsidRDefault="006417AA" w:rsidP="006417AA">
      <w:pPr>
        <w:tabs>
          <w:tab w:val="clear" w:pos="284"/>
          <w:tab w:val="clear" w:pos="567"/>
          <w:tab w:val="clear" w:pos="851"/>
          <w:tab w:val="clear" w:pos="1134"/>
          <w:tab w:val="clear" w:pos="1418"/>
          <w:tab w:val="clear" w:pos="1701"/>
          <w:tab w:val="clear" w:pos="1985"/>
        </w:tabs>
        <w:spacing w:before="0" w:after="160" w:line="259" w:lineRule="auto"/>
      </w:pPr>
    </w:p>
    <w:p w14:paraId="21BA83F1" w14:textId="1A2C1A16" w:rsidR="008E0679"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lastRenderedPageBreak/>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4552D8EF" w14:textId="6A783C9F" w:rsidR="00AB6835" w:rsidRDefault="00AB6835" w:rsidP="00AB6835">
      <w:pPr>
        <w:pStyle w:val="Heading1"/>
      </w:pPr>
      <w:bookmarkStart w:id="10" w:name="_Toc152159524"/>
      <w:r>
        <w:t>Preparing for test day</w:t>
      </w:r>
      <w:bookmarkEnd w:id="10"/>
    </w:p>
    <w:p w14:paraId="165930D4" w14:textId="77777777" w:rsidR="00AB6835" w:rsidRDefault="00AB6835" w:rsidP="00AB6835">
      <w:pPr>
        <w:pStyle w:val="Heading2"/>
      </w:pPr>
      <w:bookmarkStart w:id="11" w:name="_Toc152159525"/>
      <w:r>
        <w:t>What you need to do before test day</w:t>
      </w:r>
      <w:bookmarkEnd w:id="11"/>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DDEB777" w14:textId="77777777" w:rsidR="00D57390" w:rsidRPr="00D57390" w:rsidRDefault="00D57390" w:rsidP="00D57390">
      <w:pPr>
        <w:rPr>
          <w:lang w:eastAsia="en-GB"/>
        </w:rPr>
      </w:pPr>
      <w:r w:rsidRPr="00D57390">
        <w:t>The Certified Conference Interpreter test (spoken languages) is delivered online only via NAATI’s testing platform, Televic. NAATI uses an online proctoring program called ProctorExam to make sure all tests are valid and are sat by the correct person.</w:t>
      </w:r>
    </w:p>
    <w:p w14:paraId="24313589" w14:textId="77777777" w:rsidR="00D57390" w:rsidRPr="00D57390" w:rsidRDefault="00D57390" w:rsidP="00D57390">
      <w:r w:rsidRPr="00D57390">
        <w:t>Make sure you have the right equipment (see section: ‘</w:t>
      </w:r>
      <w:r w:rsidRPr="00D57390">
        <w:rPr>
          <w:u w:val="single"/>
        </w:rPr>
        <w:t>Equipment &amp; system requirements</w:t>
      </w:r>
      <w:r w:rsidRPr="00D57390">
        <w:t>’ above).</w:t>
      </w:r>
    </w:p>
    <w:p w14:paraId="0EDF926D" w14:textId="77777777" w:rsidR="00D57390" w:rsidRPr="00D57390" w:rsidRDefault="00D57390" w:rsidP="00D57390">
      <w:r w:rsidRPr="00D57390">
        <w:t>Candidates with test sessions will receive an email approximately one week before the test day from ProctorExam with a link to the online platform and instructions on how to set up for your test.</w:t>
      </w:r>
    </w:p>
    <w:p w14:paraId="32012847" w14:textId="77777777" w:rsidR="00D57390" w:rsidRPr="00D57390" w:rsidRDefault="00D57390" w:rsidP="00D57390">
      <w:r w:rsidRPr="00D57390">
        <w:t>When you click the link, you will be prompted to complete a system check. The system check must be completed using the same setup as you will use on your test day (i.e. same computer, phone, headphones, location, internet connection).</w:t>
      </w:r>
    </w:p>
    <w:p w14:paraId="71730CF9" w14:textId="77777777" w:rsidR="00D57390" w:rsidRPr="00D57390" w:rsidRDefault="00D57390" w:rsidP="00D57390">
      <w:r w:rsidRPr="00D57390">
        <w:rPr>
          <w:rStyle w:val="Emphasis"/>
          <w:rFonts w:ascii="Calibri" w:eastAsia="Calibri" w:hAnsi="Calibri" w:cs="Calibri"/>
          <w:color w:val="030303"/>
        </w:rPr>
        <w:t>If you have not received this email from ProctorExam, check your spam/junk folder. If it is not there, please email us at </w:t>
      </w:r>
      <w:hyperlink r:id="rId15" w:tgtFrame="_blank" w:history="1">
        <w:r w:rsidRPr="00D57390">
          <w:rPr>
            <w:rStyle w:val="Hyperlink"/>
            <w:rFonts w:ascii="Calibri" w:eastAsia="Calibri" w:hAnsi="Calibri" w:cs="Calibri"/>
            <w:i/>
            <w:iCs/>
          </w:rPr>
          <w:t>onlinetesting@naati.com.au</w:t>
        </w:r>
      </w:hyperlink>
      <w:r w:rsidRPr="00D57390">
        <w:rPr>
          <w:rStyle w:val="Emphasis"/>
          <w:rFonts w:ascii="Calibri" w:eastAsia="Calibri" w:hAnsi="Calibri" w:cs="Calibri"/>
          <w:color w:val="030303"/>
        </w:rPr>
        <w:t> so that we can follow up for you. </w:t>
      </w:r>
    </w:p>
    <w:p w14:paraId="65C59CD9" w14:textId="0654B212" w:rsidR="00D57390" w:rsidRPr="00D57390" w:rsidRDefault="00D57390" w:rsidP="00D57390">
      <w:r w:rsidRPr="00D57390">
        <w:t>Watch the below video for system check instructions &lt;</w:t>
      </w:r>
      <w:r>
        <w:t xml:space="preserve"> </w:t>
      </w:r>
      <w:hyperlink r:id="rId16" w:tgtFrame="_blank" w:tooltip="Share link" w:history="1">
        <w:r w:rsidRPr="00D57390">
          <w:rPr>
            <w:rFonts w:eastAsia="Calibri"/>
          </w:rPr>
          <w:t>hhttps://youtu.be/tUPCHT66CWo</w:t>
        </w:r>
      </w:hyperlink>
      <w:r>
        <w:t xml:space="preserve"> </w:t>
      </w:r>
      <w:r w:rsidRPr="00D57390">
        <w:t>&gt;</w:t>
      </w:r>
      <w:r>
        <w:t xml:space="preserve"> </w:t>
      </w:r>
    </w:p>
    <w:p w14:paraId="166FE9CE" w14:textId="4C284327" w:rsidR="002C2609" w:rsidRDefault="00D80A23" w:rsidP="00AB6835">
      <w:pPr>
        <w:pStyle w:val="Heading2"/>
        <w:rPr>
          <w:b w:val="0"/>
          <w:bCs/>
          <w:sz w:val="28"/>
        </w:rPr>
      </w:pPr>
      <w:bookmarkStart w:id="12" w:name="_Toc152159526"/>
      <w:r>
        <w:rPr>
          <w:b w:val="0"/>
          <w:bCs/>
          <w:sz w:val="28"/>
        </w:rPr>
        <w:t>Practice test</w:t>
      </w:r>
      <w:bookmarkEnd w:id="12"/>
    </w:p>
    <w:p w14:paraId="14A97C8D" w14:textId="2B08AEB7" w:rsidR="00D80A23" w:rsidRPr="00D80A23" w:rsidRDefault="00D80A23" w:rsidP="00D80A23">
      <w:pPr>
        <w:rPr>
          <w:rFonts w:ascii="Calibri" w:hAnsi="Calibri" w:cs="Calibri"/>
          <w:lang w:eastAsia="en-GB"/>
        </w:rPr>
      </w:pPr>
      <w:r w:rsidRPr="00D80A23">
        <w:rPr>
          <w:rFonts w:ascii="Calibri" w:hAnsi="Calibri" w:cs="Calibri"/>
        </w:rPr>
        <w:t>You can access a practice test through</w:t>
      </w:r>
      <w:hyperlink r:id="rId17" w:history="1">
        <w:r w:rsidRPr="00D80A23">
          <w:rPr>
            <w:rStyle w:val="Hyperlink"/>
            <w:rFonts w:ascii="Calibri" w:eastAsia="Calibri" w:hAnsi="Calibri" w:cs="Calibri"/>
          </w:rPr>
          <w:t> NAATI Learn</w:t>
        </w:r>
      </w:hyperlink>
      <w:r w:rsidRPr="00D80A23">
        <w:rPr>
          <w:rFonts w:ascii="Calibri" w:hAnsi="Calibri" w:cs="Calibri"/>
        </w:rPr>
        <w:t> </w:t>
      </w:r>
      <w:r>
        <w:rPr>
          <w:rFonts w:ascii="Calibri" w:hAnsi="Calibri" w:cs="Calibri"/>
        </w:rPr>
        <w:t xml:space="preserve">&lt; </w:t>
      </w:r>
      <w:hyperlink r:id="rId18" w:history="1">
        <w:r w:rsidRPr="00563D16">
          <w:rPr>
            <w:rStyle w:val="Hyperlink"/>
            <w:rFonts w:ascii="Calibri" w:hAnsi="Calibri" w:cs="Calibri"/>
          </w:rPr>
          <w:t>https://learn.naati.com.au/</w:t>
        </w:r>
      </w:hyperlink>
      <w:r>
        <w:rPr>
          <w:rFonts w:ascii="Calibri" w:hAnsi="Calibri" w:cs="Calibri"/>
        </w:rPr>
        <w:t xml:space="preserve"> &gt; </w:t>
      </w:r>
      <w:r w:rsidRPr="00D80A23">
        <w:rPr>
          <w:rFonts w:ascii="Calibri" w:hAnsi="Calibri" w:cs="Calibri"/>
        </w:rPr>
        <w:t>to help prepare for the test.</w:t>
      </w:r>
    </w:p>
    <w:p w14:paraId="451BF381" w14:textId="77777777" w:rsidR="00D80A23" w:rsidRPr="00D80A23" w:rsidRDefault="00D80A23" w:rsidP="00D80A23">
      <w:pPr>
        <w:rPr>
          <w:rFonts w:ascii="Calibri" w:hAnsi="Calibri" w:cs="Calibri"/>
        </w:rPr>
      </w:pPr>
      <w:r w:rsidRPr="00D80A23">
        <w:rPr>
          <w:rFonts w:ascii="Calibri" w:hAnsi="Calibri" w:cs="Calibri"/>
        </w:rPr>
        <w:t>It is important that you go through the whole practice test before your test day. If you experience any technical issues viewing the practice material videos on your computer, check and see if you have met the equipment and system requirements above.</w:t>
      </w:r>
    </w:p>
    <w:p w14:paraId="5C59843D" w14:textId="77777777" w:rsidR="00D80A23" w:rsidRPr="00D80A23" w:rsidRDefault="00D80A23" w:rsidP="00D80A23">
      <w:pPr>
        <w:rPr>
          <w:rFonts w:ascii="Calibri" w:hAnsi="Calibri" w:cs="Calibri"/>
        </w:rPr>
      </w:pPr>
      <w:r w:rsidRPr="00D80A23">
        <w:rPr>
          <w:rFonts w:ascii="Calibri" w:hAnsi="Calibri" w:cs="Calibri"/>
        </w:rPr>
        <w:t>If you have booked your test and are concerned about your computer equipment or internet access, please email us at </w:t>
      </w:r>
      <w:hyperlink r:id="rId19" w:history="1">
        <w:r w:rsidRPr="00D80A23">
          <w:rPr>
            <w:rStyle w:val="Hyperlink"/>
            <w:rFonts w:ascii="Calibri" w:eastAsia="Calibri" w:hAnsi="Calibri" w:cs="Calibri"/>
          </w:rPr>
          <w:t>info@naati.com.au</w:t>
        </w:r>
      </w:hyperlink>
      <w:r w:rsidRPr="00D80A23">
        <w:rPr>
          <w:rFonts w:ascii="Calibri" w:hAnsi="Calibri" w:cs="Calibri"/>
        </w:rPr>
        <w:t> as soon as possible to discuss the option of taking the test in a NAATI office.</w:t>
      </w:r>
    </w:p>
    <w:p w14:paraId="4825FC53" w14:textId="3E6DC849" w:rsidR="00AB6835" w:rsidRDefault="009338ED" w:rsidP="00620338">
      <w:r>
        <w:br/>
      </w:r>
      <w:r w:rsidR="00E620D2">
        <w:br/>
      </w:r>
      <w:bookmarkStart w:id="13" w:name="_Toc152159527"/>
      <w:r w:rsidR="00AB6835" w:rsidRPr="00271C8D">
        <w:rPr>
          <w:rStyle w:val="Heading2Char"/>
        </w:rPr>
        <w:t>What you will need</w:t>
      </w:r>
      <w:bookmarkEnd w:id="13"/>
    </w:p>
    <w:p w14:paraId="744DE460" w14:textId="77777777" w:rsidR="00AB6835" w:rsidRDefault="00AB6835" w:rsidP="00AB6835">
      <w:pPr>
        <w:pStyle w:val="Heading3"/>
      </w:pPr>
      <w:bookmarkStart w:id="14" w:name="_Toc152159528"/>
      <w:r>
        <w:t>Identity document</w:t>
      </w:r>
      <w:bookmarkEnd w:id="14"/>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20" w:history="1">
        <w:r w:rsidR="003C03D7" w:rsidRPr="00D05E1A">
          <w:rPr>
            <w:rStyle w:val="Hyperlink"/>
          </w:rPr>
          <w:t>https://www.naati.com.au/resources/identity-verification/</w:t>
        </w:r>
      </w:hyperlink>
      <w:r w:rsidR="003C03D7">
        <w:t xml:space="preserve"> &gt; </w:t>
      </w:r>
    </w:p>
    <w:p w14:paraId="36C8540D" w14:textId="77777777" w:rsidR="00D36403" w:rsidRDefault="00D36403">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br w:type="page"/>
      </w:r>
    </w:p>
    <w:p w14:paraId="2C7CC04F" w14:textId="2146DE3B" w:rsidR="00AB6835" w:rsidRDefault="00AB6835" w:rsidP="00AB6835">
      <w:pPr>
        <w:pStyle w:val="Heading3"/>
      </w:pPr>
      <w:bookmarkStart w:id="15" w:name="_Toc152159529"/>
      <w:r>
        <w:lastRenderedPageBreak/>
        <w:t>Resources</w:t>
      </w:r>
      <w:bookmarkEnd w:id="15"/>
    </w:p>
    <w:p w14:paraId="6514EA08" w14:textId="77777777" w:rsidR="00803E20" w:rsidRPr="00803E20" w:rsidRDefault="00803E20" w:rsidP="00803E20">
      <w:pPr>
        <w:rPr>
          <w:lang w:eastAsia="en-GB"/>
        </w:rPr>
      </w:pPr>
      <w:r w:rsidRPr="00803E20">
        <w:rPr>
          <w:lang w:eastAsia="en-GB"/>
        </w:rPr>
        <w:t>You are </w:t>
      </w:r>
      <w:r w:rsidRPr="00803E20">
        <w:rPr>
          <w:b/>
          <w:bCs/>
          <w:lang w:eastAsia="en-GB"/>
        </w:rPr>
        <w:t>not</w:t>
      </w:r>
      <w:r w:rsidRPr="00803E20">
        <w:rPr>
          <w:lang w:eastAsia="en-GB"/>
        </w:rPr>
        <w:t> allowed to use any resources or refer to any references during the test </w:t>
      </w:r>
      <w:r w:rsidRPr="00803E20">
        <w:rPr>
          <w:b/>
          <w:bCs/>
          <w:lang w:eastAsia="en-GB"/>
        </w:rPr>
        <w:t>except during the preparation time for the Seen Speech Task.</w:t>
      </w:r>
      <w:r w:rsidRPr="00803E20">
        <w:rPr>
          <w:lang w:eastAsia="en-GB"/>
        </w:rPr>
        <w:t> You will be required to show your desk and test room to your webcam before starting the test.</w:t>
      </w:r>
    </w:p>
    <w:p w14:paraId="6E631B55" w14:textId="77777777" w:rsidR="00803E20" w:rsidRPr="00803E20" w:rsidRDefault="00803E20" w:rsidP="00803E20">
      <w:pPr>
        <w:rPr>
          <w:lang w:eastAsia="en-GB"/>
        </w:rPr>
      </w:pPr>
      <w:r w:rsidRPr="00803E20">
        <w:rPr>
          <w:lang w:eastAsia="en-GB"/>
        </w:rPr>
        <w:t>During the preparation time for the Seen Speech Task, you will be provided the Seen Speech Text on the testing platform and you can make notes on the document.</w:t>
      </w:r>
    </w:p>
    <w:p w14:paraId="6B1C7154" w14:textId="77777777" w:rsidR="00803E20" w:rsidRPr="00803E20" w:rsidRDefault="00803E20" w:rsidP="00803E20">
      <w:pPr>
        <w:rPr>
          <w:lang w:eastAsia="en-GB"/>
        </w:rPr>
      </w:pPr>
      <w:r w:rsidRPr="00803E20">
        <w:rPr>
          <w:lang w:eastAsia="en-GB"/>
        </w:rPr>
        <w:t>During the preparation time, you can use online, offline or hardcopy resources on the device you use for the test to research the topic, terminology or concepts only. You cannot use artificial intelligence technology or machine translation to translate any part of the seen speech text. A second device or second screen is also not allowed.</w:t>
      </w:r>
    </w:p>
    <w:p w14:paraId="3D34A178" w14:textId="77777777" w:rsidR="00803E20" w:rsidRPr="00803E20" w:rsidRDefault="00803E20" w:rsidP="00803E20">
      <w:pPr>
        <w:rPr>
          <w:lang w:eastAsia="en-GB"/>
        </w:rPr>
      </w:pPr>
      <w:r w:rsidRPr="00803E20">
        <w:rPr>
          <w:lang w:eastAsia="en-GB"/>
        </w:rPr>
        <w:t>When interpreting in the Seen Speech Task, you can only refer to the Seen Speech Text and any notes made on the document during the preparation time. All other resources must have been removed.</w:t>
      </w:r>
    </w:p>
    <w:p w14:paraId="1312677F" w14:textId="3DCB1D7E" w:rsidR="00803E20" w:rsidRPr="00803E20" w:rsidRDefault="00803E20" w:rsidP="00803E20">
      <w:pPr>
        <w:rPr>
          <w:rFonts w:ascii="Times New Roman" w:hAnsi="Times New Roman"/>
          <w:sz w:val="24"/>
          <w:szCs w:val="24"/>
          <w:lang w:eastAsia="en-GB"/>
        </w:rPr>
      </w:pPr>
      <w:r w:rsidRPr="00803E20">
        <w:rPr>
          <w:lang w:eastAsia="en-GB"/>
        </w:rPr>
        <w:t>At the end of the test, you will be required to permanently delete your notes and the Seen Speech Text.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AA442C">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6" w:name="_Toc152159530"/>
      <w:r>
        <w:t>Food and water</w:t>
      </w:r>
      <w:bookmarkEnd w:id="16"/>
    </w:p>
    <w:p w14:paraId="094B02C4" w14:textId="2A0AF4D1" w:rsidR="00760BF7" w:rsidRDefault="0031480A" w:rsidP="00E96CC3">
      <w:r w:rsidRPr="0031480A">
        <w:t>You may wish to have food or water available for the test session as long as it does not interfere with your test performance.</w:t>
      </w:r>
    </w:p>
    <w:p w14:paraId="2670F2A7" w14:textId="6243DFDA" w:rsidR="00AB6835" w:rsidRPr="00D82A44" w:rsidRDefault="00E620D2" w:rsidP="00D82A44">
      <w:pPr>
        <w:pStyle w:val="Heading2"/>
      </w:pPr>
      <w:r>
        <w:br/>
      </w:r>
      <w:bookmarkStart w:id="17" w:name="_Toc152159531"/>
      <w:r w:rsidR="00AB6835" w:rsidRPr="00D82A44">
        <w:t>What NAATI will &amp; will not provide</w:t>
      </w:r>
      <w:bookmarkEnd w:id="17"/>
    </w:p>
    <w:p w14:paraId="1D1A4B4D" w14:textId="77777777" w:rsidR="003D4988" w:rsidRDefault="003D4988" w:rsidP="003D4988">
      <w:pPr>
        <w:rPr>
          <w:lang w:eastAsia="en-GB"/>
        </w:rPr>
      </w:pPr>
      <w:r>
        <w:t>During the test NAATI will provide:</w:t>
      </w:r>
    </w:p>
    <w:p w14:paraId="68138426" w14:textId="6E3AB178" w:rsidR="001F16F8" w:rsidRDefault="001F16F8" w:rsidP="00D36403">
      <w:pPr>
        <w:numPr>
          <w:ilvl w:val="0"/>
          <w:numId w:val="6"/>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Full support for NAATI testing platforms including live chat with a NAATI staff member during the test</w:t>
      </w:r>
      <w:r w:rsidR="00E140CC">
        <w:t xml:space="preserve"> or you can email: </w:t>
      </w:r>
      <w:hyperlink r:id="rId21" w:history="1">
        <w:r w:rsidRPr="00D36403">
          <w:t>onlinetesting@naati.com.au</w:t>
        </w:r>
      </w:hyperlink>
      <w:r w:rsidR="00D36403">
        <w:t xml:space="preserve">  </w:t>
      </w:r>
    </w:p>
    <w:p w14:paraId="637F35CA" w14:textId="77777777" w:rsidR="003D4988" w:rsidRDefault="003D4988" w:rsidP="003D4988">
      <w:r>
        <w:t>NAATI will not provide:</w:t>
      </w:r>
    </w:p>
    <w:p w14:paraId="223F785A" w14:textId="77777777" w:rsidR="003D4988" w:rsidRDefault="003D4988" w:rsidP="00D36403">
      <w:pPr>
        <w:numPr>
          <w:ilvl w:val="0"/>
          <w:numId w:val="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Technical support should you experience issues with your equipment</w:t>
      </w:r>
    </w:p>
    <w:p w14:paraId="77F8D2BC" w14:textId="77777777" w:rsidR="003D4988" w:rsidRDefault="003D4988" w:rsidP="00D36403">
      <w:pPr>
        <w:numPr>
          <w:ilvl w:val="0"/>
          <w:numId w:val="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Technical equipment, including laptop/tablet, mouse, adaptors and power cords/connectors</w:t>
      </w:r>
    </w:p>
    <w:p w14:paraId="1E42E9A8" w14:textId="25E6C81B" w:rsidR="00D82A44" w:rsidRDefault="003D4988" w:rsidP="00D36403">
      <w:pPr>
        <w:numPr>
          <w:ilvl w:val="0"/>
          <w:numId w:val="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Internet access</w:t>
      </w:r>
    </w:p>
    <w:p w14:paraId="1D89FA22" w14:textId="77777777" w:rsidR="00AB6835" w:rsidRDefault="00AB6835" w:rsidP="00D82A44">
      <w:pPr>
        <w:pStyle w:val="Heading2"/>
      </w:pPr>
      <w:bookmarkStart w:id="18" w:name="_Toc152159532"/>
      <w:r>
        <w:t>Test conditions</w:t>
      </w:r>
      <w:bookmarkEnd w:id="18"/>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4828D7D1" w:rsidR="00AB6835" w:rsidRDefault="00AB6835" w:rsidP="00D82A44">
      <w:pPr>
        <w:pStyle w:val="Heading3"/>
      </w:pPr>
      <w:bookmarkStart w:id="19" w:name="_Toc152159533"/>
      <w:r>
        <w:t xml:space="preserve">Leaving the test </w:t>
      </w:r>
      <w:r w:rsidR="00A7107C">
        <w:t>environment</w:t>
      </w:r>
      <w:bookmarkEnd w:id="19"/>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lastRenderedPageBreak/>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20" w:name="_Toc152159534"/>
      <w:r>
        <w:t>Behaviour on test day</w:t>
      </w:r>
      <w:bookmarkEnd w:id="20"/>
    </w:p>
    <w:p w14:paraId="522889D2" w14:textId="7569852E"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2EDAF654" w14:textId="028F6529" w:rsidR="00430020" w:rsidRDefault="00866233" w:rsidP="00430020">
      <w:pPr>
        <w:pStyle w:val="Heading3"/>
      </w:pPr>
      <w:bookmarkStart w:id="21" w:name="_Toc152159535"/>
      <w:r>
        <w:t>Test materials</w:t>
      </w:r>
      <w:bookmarkEnd w:id="21"/>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The test materials are provided through the online testing platform. Access to the test will require downloading of the ProctorExam extension for Google Chrome, which is available for free. Links will be provided as part of your joining instructions.</w:t>
      </w:r>
    </w:p>
    <w:p w14:paraId="6BD335A0" w14:textId="783C1268" w:rsidR="00AB6835" w:rsidRDefault="00AB6835" w:rsidP="00D82A44">
      <w:pPr>
        <w:pStyle w:val="Heading3"/>
      </w:pPr>
      <w:bookmarkStart w:id="22" w:name="_Toc152159536"/>
      <w:r>
        <w:t>Use of electronic devices</w:t>
      </w:r>
      <w:bookmarkEnd w:id="22"/>
    </w:p>
    <w:p w14:paraId="19242E8E" w14:textId="7025EFE3" w:rsidR="008C74CF" w:rsidRPr="008C74CF" w:rsidRDefault="008C74CF" w:rsidP="008C74CF">
      <w:pPr>
        <w:rPr>
          <w:lang w:eastAsia="en-GB"/>
        </w:rPr>
      </w:pPr>
      <w:r>
        <w:rPr>
          <w:lang w:eastAsia="en-GB"/>
        </w:rPr>
        <w:t>Y</w:t>
      </w:r>
      <w:r w:rsidRPr="008C74CF">
        <w:rPr>
          <w:lang w:eastAsia="en-GB"/>
        </w:rPr>
        <w:t>ou are only allowed to use the following electronic devices:</w:t>
      </w:r>
    </w:p>
    <w:p w14:paraId="1C1AADB1" w14:textId="77777777" w:rsidR="008C74CF" w:rsidRPr="008C74CF" w:rsidRDefault="008C74CF" w:rsidP="008C74CF">
      <w:pPr>
        <w:pStyle w:val="ListParagraph"/>
        <w:numPr>
          <w:ilvl w:val="0"/>
          <w:numId w:val="26"/>
        </w:numPr>
        <w:rPr>
          <w:lang w:eastAsia="en-GB"/>
        </w:rPr>
      </w:pPr>
      <w:r w:rsidRPr="008C74CF">
        <w:rPr>
          <w:lang w:eastAsia="en-GB"/>
        </w:rPr>
        <w:t>One laptop or computer on which you will:</w:t>
      </w:r>
    </w:p>
    <w:p w14:paraId="46862A4E" w14:textId="77777777" w:rsidR="008C74CF" w:rsidRPr="008C74CF" w:rsidRDefault="008C74CF" w:rsidP="008C74CF">
      <w:pPr>
        <w:pStyle w:val="ListParagraph"/>
        <w:numPr>
          <w:ilvl w:val="0"/>
          <w:numId w:val="27"/>
        </w:numPr>
        <w:rPr>
          <w:lang w:eastAsia="en-GB"/>
        </w:rPr>
      </w:pPr>
      <w:r w:rsidRPr="008C74CF">
        <w:rPr>
          <w:lang w:eastAsia="en-GB"/>
        </w:rPr>
        <w:t>Access the test materials</w:t>
      </w:r>
    </w:p>
    <w:p w14:paraId="2411C55C" w14:textId="77777777" w:rsidR="008C74CF" w:rsidRPr="008C74CF" w:rsidRDefault="008C74CF" w:rsidP="008C74CF">
      <w:pPr>
        <w:pStyle w:val="ListParagraph"/>
        <w:numPr>
          <w:ilvl w:val="0"/>
          <w:numId w:val="27"/>
        </w:numPr>
        <w:rPr>
          <w:lang w:eastAsia="en-GB"/>
        </w:rPr>
      </w:pPr>
      <w:r w:rsidRPr="008C74CF">
        <w:rPr>
          <w:lang w:eastAsia="en-GB"/>
        </w:rPr>
        <w:t>Access online/ offline resources from your desktop/home screen during the preparation time for the Seen Speech Task only</w:t>
      </w:r>
    </w:p>
    <w:p w14:paraId="58CD17C9" w14:textId="77777777" w:rsidR="008C74CF" w:rsidRPr="008C74CF" w:rsidRDefault="008C74CF" w:rsidP="008C74CF">
      <w:pPr>
        <w:pStyle w:val="ListParagraph"/>
        <w:numPr>
          <w:ilvl w:val="0"/>
          <w:numId w:val="26"/>
        </w:numPr>
        <w:rPr>
          <w:lang w:eastAsia="en-GB"/>
        </w:rPr>
      </w:pPr>
      <w:r w:rsidRPr="008C74CF">
        <w:rPr>
          <w:lang w:eastAsia="en-GB"/>
        </w:rPr>
        <w:t>One mobile phone or tablet which will be used as a second camera.</w:t>
      </w:r>
    </w:p>
    <w:p w14:paraId="4F167128" w14:textId="77777777" w:rsidR="008C74CF" w:rsidRPr="008C74CF" w:rsidRDefault="008C74CF" w:rsidP="008C74CF">
      <w:pPr>
        <w:rPr>
          <w:lang w:eastAsia="en-GB"/>
        </w:rPr>
      </w:pPr>
      <w:r w:rsidRPr="008C74CF">
        <w:rPr>
          <w:lang w:eastAsia="en-GB"/>
        </w:rPr>
        <w:t>See section: ‘</w:t>
      </w:r>
      <w:r w:rsidRPr="008C74CF">
        <w:rPr>
          <w:u w:val="single"/>
          <w:lang w:eastAsia="en-GB"/>
        </w:rPr>
        <w:t>Equipment &amp; system requirements</w:t>
      </w:r>
      <w:r w:rsidRPr="008C74CF">
        <w:rPr>
          <w:lang w:eastAsia="en-GB"/>
        </w:rPr>
        <w:t>’ above.</w:t>
      </w:r>
      <w:r w:rsidRPr="008C74CF">
        <w:rPr>
          <w:lang w:eastAsia="en-GB"/>
        </w:rPr>
        <w:br/>
      </w:r>
      <w:r w:rsidRPr="008C74CF">
        <w:rPr>
          <w:lang w:eastAsia="en-GB"/>
        </w:rPr>
        <w:br/>
        <w:t>You are not allowed to use any other electronic devices during your test, including your smartwatch or a second screen. When you check in for the test, you will be asked to turn off all the electronic devices that you are not allowed to use and put them aside.</w:t>
      </w:r>
    </w:p>
    <w:p w14:paraId="34F58BDC" w14:textId="135ECAC8" w:rsidR="008C74CF" w:rsidRPr="008C74CF" w:rsidRDefault="008C74CF" w:rsidP="008C74CF">
      <w:pPr>
        <w:rPr>
          <w:rFonts w:ascii="Times New Roman" w:hAnsi="Times New Roman"/>
          <w:sz w:val="24"/>
          <w:szCs w:val="24"/>
          <w:lang w:eastAsia="en-GB"/>
        </w:rPr>
      </w:pPr>
      <w:r w:rsidRPr="008C74CF">
        <w:rPr>
          <w:lang w:eastAsia="en-GB"/>
        </w:rPr>
        <w:t>You can only access the internet during the preparation time for the Seen Speech Task only. Any unauthorised web access will be flagged by the proctoring system and will result in the test being invalidated and could result in a ban from any future NAATI test. You must not use any communication and recording functions of electronic devices.</w:t>
      </w:r>
    </w:p>
    <w:p w14:paraId="0BE1B23F" w14:textId="7578F09A" w:rsidR="00AB6835" w:rsidRDefault="00AB6835" w:rsidP="00866233">
      <w:pPr>
        <w:pStyle w:val="Heading3"/>
      </w:pPr>
      <w:bookmarkStart w:id="23" w:name="_Toc152159537"/>
      <w:r>
        <w:t>Confidentiality</w:t>
      </w:r>
      <w:bookmarkEnd w:id="23"/>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4" w:name="_Toc152159538"/>
      <w:r>
        <w:lastRenderedPageBreak/>
        <w:t>Test overview</w:t>
      </w:r>
      <w:bookmarkEnd w:id="24"/>
    </w:p>
    <w:p w14:paraId="38EADA39" w14:textId="77777777" w:rsidR="00D82A44" w:rsidRDefault="00D82A44" w:rsidP="009B42AB">
      <w:pPr>
        <w:pStyle w:val="Heading2"/>
      </w:pPr>
      <w:bookmarkStart w:id="25" w:name="_Toc152159539"/>
      <w:r>
        <w:t>Test description</w:t>
      </w:r>
      <w:bookmarkEnd w:id="25"/>
    </w:p>
    <w:p w14:paraId="1A521D8C" w14:textId="77777777" w:rsidR="00CC2ABD" w:rsidRPr="00CC2ABD" w:rsidRDefault="00CC2ABD" w:rsidP="00CC2ABD">
      <w:pPr>
        <w:rPr>
          <w:lang w:eastAsia="en-GB"/>
        </w:rPr>
      </w:pPr>
      <w:r w:rsidRPr="00CC2ABD">
        <w:rPr>
          <w:lang w:eastAsia="en-GB"/>
        </w:rPr>
        <w:t>The Certified Conference Interpreter test consists of three Monologue tasks.</w:t>
      </w:r>
    </w:p>
    <w:p w14:paraId="5B444F76" w14:textId="77777777" w:rsidR="00CC2ABD" w:rsidRPr="00CC2ABD" w:rsidRDefault="00CC2ABD" w:rsidP="00D36403">
      <w:pPr>
        <w:numPr>
          <w:ilvl w:val="0"/>
          <w:numId w:val="30"/>
        </w:numPr>
        <w:tabs>
          <w:tab w:val="clear" w:pos="284"/>
          <w:tab w:val="clear" w:pos="567"/>
          <w:tab w:val="clear" w:pos="851"/>
          <w:tab w:val="clear" w:pos="1134"/>
          <w:tab w:val="clear" w:pos="1418"/>
          <w:tab w:val="clear" w:pos="1701"/>
          <w:tab w:val="clear" w:pos="1985"/>
          <w:tab w:val="num" w:pos="720"/>
        </w:tabs>
        <w:spacing w:before="100" w:beforeAutospacing="1" w:after="100" w:afterAutospacing="1"/>
        <w:ind w:left="720"/>
      </w:pPr>
      <w:r w:rsidRPr="00CC2ABD">
        <w:t>One Consecutive Interpreting (Unseen Speech) – Monologue task</w:t>
      </w:r>
    </w:p>
    <w:p w14:paraId="66A94645" w14:textId="77777777" w:rsidR="00CC2ABD" w:rsidRPr="00CC2ABD" w:rsidRDefault="00CC2ABD" w:rsidP="00D36403">
      <w:pPr>
        <w:numPr>
          <w:ilvl w:val="0"/>
          <w:numId w:val="30"/>
        </w:numPr>
        <w:tabs>
          <w:tab w:val="clear" w:pos="284"/>
          <w:tab w:val="clear" w:pos="567"/>
          <w:tab w:val="clear" w:pos="851"/>
          <w:tab w:val="clear" w:pos="1134"/>
          <w:tab w:val="clear" w:pos="1418"/>
          <w:tab w:val="clear" w:pos="1701"/>
          <w:tab w:val="clear" w:pos="1985"/>
          <w:tab w:val="num" w:pos="720"/>
        </w:tabs>
        <w:spacing w:before="100" w:beforeAutospacing="1" w:after="100" w:afterAutospacing="1"/>
        <w:ind w:left="720"/>
      </w:pPr>
      <w:r w:rsidRPr="00CC2ABD">
        <w:t>One Simultaneous Interpreting (Seen Speech) – Monologue task</w:t>
      </w:r>
    </w:p>
    <w:p w14:paraId="06F9AE32" w14:textId="77777777" w:rsidR="00CC2ABD" w:rsidRPr="00CC2ABD" w:rsidRDefault="00CC2ABD" w:rsidP="00D36403">
      <w:pPr>
        <w:numPr>
          <w:ilvl w:val="0"/>
          <w:numId w:val="30"/>
        </w:numPr>
        <w:tabs>
          <w:tab w:val="clear" w:pos="284"/>
          <w:tab w:val="clear" w:pos="567"/>
          <w:tab w:val="clear" w:pos="851"/>
          <w:tab w:val="clear" w:pos="1134"/>
          <w:tab w:val="clear" w:pos="1418"/>
          <w:tab w:val="clear" w:pos="1701"/>
          <w:tab w:val="clear" w:pos="1985"/>
          <w:tab w:val="num" w:pos="720"/>
        </w:tabs>
        <w:spacing w:before="100" w:beforeAutospacing="1" w:after="100" w:afterAutospacing="1"/>
        <w:ind w:left="720"/>
      </w:pPr>
      <w:r w:rsidRPr="00CC2ABD">
        <w:t>One Simultaneous Interpreting (Unseen Speech) – Monologue task</w:t>
      </w:r>
    </w:p>
    <w:p w14:paraId="339C6192" w14:textId="77777777" w:rsidR="00CC2ABD" w:rsidRPr="00CC2ABD" w:rsidRDefault="00CC2ABD" w:rsidP="00CC2ABD">
      <w:pPr>
        <w:rPr>
          <w:lang w:eastAsia="en-GB"/>
        </w:rPr>
      </w:pPr>
      <w:r w:rsidRPr="00CC2ABD">
        <w:rPr>
          <w:lang w:eastAsia="en-GB"/>
        </w:rPr>
        <w:t>Each Certified Conference Interpreter test is in one language direction only. That is, the language of the source text for each task will depend on the language direction of your test (i.e. English into LOTE or LOTE into English).</w:t>
      </w:r>
    </w:p>
    <w:p w14:paraId="01CF8D49" w14:textId="67BB9D61" w:rsidR="00D82A44" w:rsidRDefault="00D82A44" w:rsidP="009B42AB">
      <w:pPr>
        <w:pStyle w:val="Heading2"/>
      </w:pPr>
      <w:bookmarkStart w:id="26" w:name="_Toc152159540"/>
      <w:r>
        <w:t xml:space="preserve">Domains &amp; </w:t>
      </w:r>
      <w:r w:rsidR="003F1443">
        <w:t>topics</w:t>
      </w:r>
      <w:bookmarkEnd w:id="26"/>
    </w:p>
    <w:p w14:paraId="0A630D4B" w14:textId="77777777" w:rsidR="00700528" w:rsidRPr="00700528" w:rsidRDefault="00700528" w:rsidP="00700528">
      <w:pPr>
        <w:rPr>
          <w:lang w:eastAsia="en-GB"/>
        </w:rPr>
      </w:pPr>
      <w:r w:rsidRPr="00700528">
        <w:rPr>
          <w:lang w:eastAsia="en-GB"/>
        </w:rPr>
        <w:t>All tasks deal with high level speeches by academics, governments officials and representatives of international bodies set in different domains commonly found in the international conference interpreting context. Each speech will come from a different domain and setting, including one from each of the following domains:</w:t>
      </w:r>
    </w:p>
    <w:p w14:paraId="1501BB8F" w14:textId="77777777" w:rsidR="00700528" w:rsidRPr="00700528" w:rsidRDefault="00700528" w:rsidP="00D36403">
      <w:pPr>
        <w:numPr>
          <w:ilvl w:val="0"/>
          <w:numId w:val="32"/>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00528">
        <w:t>commerce and economics</w:t>
      </w:r>
    </w:p>
    <w:p w14:paraId="7E851119" w14:textId="77777777" w:rsidR="00700528" w:rsidRPr="00700528" w:rsidRDefault="00700528" w:rsidP="00D36403">
      <w:pPr>
        <w:numPr>
          <w:ilvl w:val="0"/>
          <w:numId w:val="32"/>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00528">
        <w:t>science and technology</w:t>
      </w:r>
    </w:p>
    <w:p w14:paraId="51EDD61B" w14:textId="77777777" w:rsidR="00700528" w:rsidRPr="00700528" w:rsidRDefault="00700528" w:rsidP="00D36403">
      <w:pPr>
        <w:numPr>
          <w:ilvl w:val="0"/>
          <w:numId w:val="32"/>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00528">
        <w:t>diplomacy and politics.</w:t>
      </w:r>
    </w:p>
    <w:p w14:paraId="2C3BA48C" w14:textId="77777777" w:rsidR="00700528" w:rsidRPr="00700528" w:rsidRDefault="00700528" w:rsidP="00700528">
      <w:pPr>
        <w:rPr>
          <w:lang w:eastAsia="en-GB"/>
        </w:rPr>
      </w:pPr>
      <w:r w:rsidRPr="00700528">
        <w:rPr>
          <w:lang w:eastAsia="en-GB"/>
        </w:rPr>
        <w:t>While the test is conducted online, the contexts of the test tasks include both online, in-person and hybrid conference settings.</w:t>
      </w:r>
    </w:p>
    <w:p w14:paraId="4D46A89D" w14:textId="20858D26" w:rsidR="00D82A44" w:rsidRDefault="00D82A44" w:rsidP="009B42AB">
      <w:pPr>
        <w:pStyle w:val="Heading2"/>
      </w:pPr>
      <w:bookmarkStart w:id="27" w:name="_Toc152159541"/>
      <w:r>
        <w:t>Duration</w:t>
      </w:r>
      <w:bookmarkEnd w:id="27"/>
    </w:p>
    <w:p w14:paraId="2D8D3A1D" w14:textId="2F056383" w:rsidR="00700528" w:rsidRDefault="00700528" w:rsidP="00700528">
      <w:pPr>
        <w:rPr>
          <w:lang w:eastAsia="en-GB"/>
        </w:rPr>
      </w:pPr>
      <w:r>
        <w:t>Each of the three tasks should take no more than 20 minutes to complete and the Seen Speech Task is preceded by 20-minute preparation time. The test must be completed within 1.5 hours, and you will have an extra 15 minutes to set up your device and read the initial instructions.</w:t>
      </w:r>
    </w:p>
    <w:p w14:paraId="1DFB42F4" w14:textId="77777777" w:rsidR="00700528" w:rsidRDefault="00700528" w:rsidP="00700528">
      <w:r>
        <w:t>The start time is flexible. You may start your test at any point within 2 hours of the start time listed in your confirmation email (later only; you may not start earlier than the start time).</w:t>
      </w:r>
    </w:p>
    <w:p w14:paraId="4B444B01" w14:textId="77777777" w:rsidR="00700528" w:rsidRDefault="00700528" w:rsidP="00700528">
      <w:r>
        <w:t>Once your test starts, the Certified Conference Interpreter test must be completed within the 1.5 hours. You will not receive additional time for reading or toilet breaks.</w:t>
      </w:r>
    </w:p>
    <w:p w14:paraId="15FE4054" w14:textId="77777777" w:rsidR="00700528" w:rsidRDefault="00700528" w:rsidP="00700528">
      <w:r>
        <w:t>Follow the instructions on the testing platform to complete the test. You will need to click ‘Start’ to start the monologues and click ‘Finish task’ at the end of each task.</w:t>
      </w:r>
    </w:p>
    <w:p w14:paraId="39E0EAFB" w14:textId="77777777" w:rsidR="004C550D" w:rsidRDefault="004C550D" w:rsidP="004C550D">
      <w:pPr>
        <w:pStyle w:val="Heading2"/>
        <w:rPr>
          <w:lang w:eastAsia="en-GB"/>
        </w:rPr>
      </w:pPr>
      <w:bookmarkStart w:id="28" w:name="_Toc152159542"/>
      <w:r>
        <w:t>Test supervision &amp; support from NAATI</w:t>
      </w:r>
      <w:bookmarkEnd w:id="28"/>
    </w:p>
    <w:p w14:paraId="471283DF" w14:textId="1D2B5A32" w:rsidR="000F6906" w:rsidRDefault="000F6906" w:rsidP="000F6906">
      <w:r>
        <w:t xml:space="preserve">The test will be audio and video-recorded for identity verification, assessment and auditing purposes. </w:t>
      </w:r>
    </w:p>
    <w:p w14:paraId="0C816CAF" w14:textId="65B228C1" w:rsidR="000F6906" w:rsidRDefault="000F6906" w:rsidP="000770B1">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E140CC">
        <w:t xml:space="preserve"> </w:t>
      </w:r>
      <w:r>
        <w:t xml:space="preserve">or you can get help by emailing </w:t>
      </w:r>
      <w:hyperlink r:id="rId22" w:history="1">
        <w:r w:rsidRPr="00BA0DFA">
          <w:rPr>
            <w:rStyle w:val="Hyperlink"/>
          </w:rPr>
          <w:t>onlinetesting@naati.com.au</w:t>
        </w:r>
      </w:hyperlink>
      <w:r>
        <w:t xml:space="preserve"> </w:t>
      </w:r>
      <w:r>
        <w:br w:type="page"/>
      </w:r>
    </w:p>
    <w:p w14:paraId="63D35077" w14:textId="31A6582A" w:rsidR="008C74CF" w:rsidRDefault="00CA5C5E" w:rsidP="000770B1">
      <w:pPr>
        <w:pStyle w:val="Heading1"/>
      </w:pPr>
      <w:bookmarkStart w:id="29" w:name="_Toc152159543"/>
      <w:r w:rsidRPr="00CA5C5E">
        <w:lastRenderedPageBreak/>
        <w:t>Sitting the test</w:t>
      </w:r>
      <w:bookmarkEnd w:id="29"/>
    </w:p>
    <w:p w14:paraId="3CC2CF1B" w14:textId="77777777" w:rsidR="008C74CF" w:rsidRDefault="008C74CF" w:rsidP="008C74CF">
      <w:pPr>
        <w:pStyle w:val="Heading2"/>
      </w:pPr>
      <w:bookmarkStart w:id="30" w:name="_Toc152159544"/>
      <w:r>
        <w:t>On test day</w:t>
      </w:r>
      <w:bookmarkEnd w:id="30"/>
    </w:p>
    <w:p w14:paraId="18900B8A" w14:textId="77777777" w:rsidR="008C74CF" w:rsidRDefault="008C74CF" w:rsidP="008C74CF">
      <w:r>
        <w:t>You will follow instructions received via email to begin your test on NAATI’s online testing platform. Please ensure you use the same equipment as you used to complete your system check.</w:t>
      </w:r>
    </w:p>
    <w:p w14:paraId="40E21258" w14:textId="578401C8" w:rsidR="008C74CF" w:rsidRDefault="008C74CF" w:rsidP="008C74CF">
      <w:r>
        <w:t xml:space="preserve">Watch the video for instructions on how to set up on test day. &lt; </w:t>
      </w:r>
      <w:hyperlink r:id="rId23" w:history="1">
        <w:r w:rsidR="00330893" w:rsidRPr="00F50729">
          <w:rPr>
            <w:rStyle w:val="Hyperlink"/>
          </w:rPr>
          <w:t>https://vimeo.com/1071227310/875ae17002</w:t>
        </w:r>
      </w:hyperlink>
      <w:r w:rsidR="00330893">
        <w:t xml:space="preserve"> </w:t>
      </w:r>
      <w:r>
        <w:t xml:space="preserve">&gt;  </w:t>
      </w:r>
    </w:p>
    <w:p w14:paraId="3BE6935C" w14:textId="77777777" w:rsidR="008C74CF" w:rsidRDefault="008C74CF" w:rsidP="008C74CF">
      <w:r>
        <w:t>The test must be completed in a location that is free of distractions, background noise and other people. The test location will be checked at the start of the test. </w:t>
      </w:r>
    </w:p>
    <w:p w14:paraId="17AFFEA6" w14:textId="77777777" w:rsidR="008C74CF" w:rsidRDefault="008C74CF" w:rsidP="008C74CF">
      <w:r>
        <w:t>You will need to provide proof of your identity by showing your identity document (passport or Australian driver’s licence) to the camera when asked, prior to beginning your test. </w:t>
      </w:r>
    </w:p>
    <w:p w14:paraId="55C8F20E" w14:textId="77777777" w:rsidR="008C74CF" w:rsidRDefault="008C74CF" w:rsidP="008C74CF">
      <w:r>
        <w:t>The test will be audio and video-recorded for identity verification, assessment and auditing purposes.</w:t>
      </w:r>
    </w:p>
    <w:p w14:paraId="2DB73BC8" w14:textId="77777777" w:rsidR="00080A9D" w:rsidRDefault="00080A9D" w:rsidP="008C74CF"/>
    <w:p w14:paraId="246570E0" w14:textId="77777777" w:rsidR="00080A9D" w:rsidRPr="00080A9D" w:rsidRDefault="00080A9D" w:rsidP="00080A9D">
      <w:pPr>
        <w:pStyle w:val="Heading2"/>
        <w:rPr>
          <w:lang w:eastAsia="en-GB"/>
        </w:rPr>
      </w:pPr>
      <w:bookmarkStart w:id="31" w:name="_Toc152159545"/>
      <w:r w:rsidRPr="00080A9D">
        <w:rPr>
          <w:lang w:eastAsia="en-GB"/>
        </w:rPr>
        <w:t>One Consecutive Interpreting (Unseen Speech) – Monologue Task</w:t>
      </w:r>
      <w:bookmarkEnd w:id="31"/>
    </w:p>
    <w:p w14:paraId="62A80422" w14:textId="77777777" w:rsidR="00080A9D" w:rsidRPr="00080A9D" w:rsidRDefault="00080A9D" w:rsidP="00080A9D">
      <w:pPr>
        <w:rPr>
          <w:lang w:eastAsia="en-GB"/>
        </w:rPr>
      </w:pPr>
      <w:r w:rsidRPr="00080A9D">
        <w:rPr>
          <w:lang w:eastAsia="en-GB"/>
        </w:rPr>
        <w:t>For the consecutive interpreting monologue task, you will use the consecutive mode to interpret a 3-part speech delivered from a video recording. The monologue is about 800 words long, and each segment will be about 300 words. You should look at the camera when interpreting as if there was an audience watching your performance in conference settings.</w:t>
      </w:r>
    </w:p>
    <w:p w14:paraId="62B3867C" w14:textId="77777777" w:rsidR="00080A9D" w:rsidRPr="00080A9D" w:rsidRDefault="00080A9D" w:rsidP="00080A9D">
      <w:pPr>
        <w:rPr>
          <w:lang w:eastAsia="en-GB"/>
        </w:rPr>
      </w:pPr>
      <w:r w:rsidRPr="00080A9D">
        <w:rPr>
          <w:lang w:eastAsia="en-GB"/>
        </w:rPr>
        <w:t>One week prior to the test you will receive the interpreting brief for the consecutive monologue task so that you can prepare. On the day of your test, you will not have any preparation time for this task.</w:t>
      </w:r>
    </w:p>
    <w:p w14:paraId="1C3B1FBC" w14:textId="77777777" w:rsidR="00080A9D" w:rsidRPr="00080A9D" w:rsidRDefault="00080A9D" w:rsidP="00080A9D">
      <w:pPr>
        <w:rPr>
          <w:lang w:eastAsia="en-GB"/>
        </w:rPr>
      </w:pPr>
      <w:r w:rsidRPr="00080A9D">
        <w:rPr>
          <w:lang w:eastAsia="en-GB"/>
        </w:rPr>
        <w:t>Follow the instructions on the testing platform to complete the test.</w:t>
      </w:r>
    </w:p>
    <w:p w14:paraId="233D3D39" w14:textId="77777777" w:rsidR="00080A9D" w:rsidRPr="00080A9D" w:rsidRDefault="00080A9D" w:rsidP="00080A9D">
      <w:pPr>
        <w:rPr>
          <w:lang w:eastAsia="en-GB"/>
        </w:rPr>
      </w:pPr>
      <w:r w:rsidRPr="00080A9D">
        <w:rPr>
          <w:lang w:eastAsia="en-GB"/>
        </w:rPr>
        <w:t>Before the task begins, the interpreting brief will be played. The monologue that you need to interpret will begin on the next page. You will begin interpreting no more than 5 to 10 seconds after each of the three segments has been played. You will hear a chime sound indicating that you can start interpreting. You cannot ask for any clarifications, repeats or pauses of the recording.</w:t>
      </w:r>
    </w:p>
    <w:p w14:paraId="7F6289F2" w14:textId="77777777" w:rsidR="00080A9D" w:rsidRPr="00080A9D" w:rsidRDefault="00080A9D" w:rsidP="00080A9D">
      <w:pPr>
        <w:rPr>
          <w:lang w:eastAsia="en-GB"/>
        </w:rPr>
      </w:pPr>
      <w:r w:rsidRPr="00080A9D">
        <w:rPr>
          <w:lang w:eastAsia="en-GB"/>
        </w:rPr>
        <w:t>You are required to complete interpreting all three segments within 20 minutes after the monologue begins.</w:t>
      </w:r>
    </w:p>
    <w:p w14:paraId="02530BBE" w14:textId="77777777" w:rsidR="00080A9D" w:rsidRDefault="00080A9D" w:rsidP="00080A9D">
      <w:pPr>
        <w:rPr>
          <w:lang w:eastAsia="en-GB"/>
        </w:rPr>
      </w:pPr>
      <w:r w:rsidRPr="00080A9D">
        <w:rPr>
          <w:lang w:eastAsia="en-GB"/>
        </w:rPr>
        <w:t>While the whole task will be marked, examiners will be lenient towards the first 60 seconds of interpreting to allow you to warm up. The end of these 60 seconds will not be indicated in any way during the test.</w:t>
      </w:r>
    </w:p>
    <w:p w14:paraId="195D8F09" w14:textId="77777777" w:rsidR="00080A9D" w:rsidRDefault="00080A9D" w:rsidP="00080A9D">
      <w:pPr>
        <w:rPr>
          <w:lang w:eastAsia="en-GB"/>
        </w:rPr>
      </w:pPr>
    </w:p>
    <w:p w14:paraId="3FB54BCB" w14:textId="77777777" w:rsidR="00080A9D" w:rsidRPr="00080A9D" w:rsidRDefault="00080A9D" w:rsidP="00080A9D">
      <w:pPr>
        <w:pStyle w:val="Heading2"/>
        <w:rPr>
          <w:lang w:eastAsia="en-GB"/>
        </w:rPr>
      </w:pPr>
      <w:bookmarkStart w:id="32" w:name="_Toc152159546"/>
      <w:r w:rsidRPr="00080A9D">
        <w:rPr>
          <w:lang w:eastAsia="en-GB"/>
        </w:rPr>
        <w:t>One Simultaneous Interpreting (Seen Speech) – Monologue Task</w:t>
      </w:r>
      <w:bookmarkEnd w:id="32"/>
    </w:p>
    <w:p w14:paraId="29297168" w14:textId="77777777" w:rsidR="00080A9D" w:rsidRDefault="00080A9D" w:rsidP="00080A9D">
      <w:pPr>
        <w:rPr>
          <w:lang w:eastAsia="en-GB"/>
        </w:rPr>
      </w:pPr>
      <w:r w:rsidRPr="00080A9D">
        <w:rPr>
          <w:lang w:eastAsia="en-GB"/>
        </w:rPr>
        <w:t>For the Seen Speech simultaneous interpreting monologue task, you will use the simultaneous mode to interpret a monologue delivered from a video recording. The monologue is about 1500 words long.</w:t>
      </w:r>
      <w:r w:rsidRPr="00080A9D">
        <w:rPr>
          <w:lang w:eastAsia="en-GB"/>
        </w:rPr>
        <w:br/>
      </w:r>
      <w:r w:rsidRPr="00080A9D">
        <w:rPr>
          <w:lang w:eastAsia="en-GB"/>
        </w:rPr>
        <w:br/>
        <w:t>One week prior to the test you will receive the interpreting brief for the Seen Speech so that you can prepare. 24 hours before the test, you will receive a journal article on the same topic as the speech. On the day of your test, you will have 20-minute preparation time.</w:t>
      </w:r>
      <w:r w:rsidRPr="00080A9D">
        <w:rPr>
          <w:lang w:eastAsia="en-GB"/>
        </w:rPr>
        <w:br/>
      </w:r>
      <w:r w:rsidRPr="00080A9D">
        <w:rPr>
          <w:lang w:eastAsia="en-GB"/>
        </w:rPr>
        <w:br/>
      </w:r>
      <w:r w:rsidRPr="00080A9D">
        <w:rPr>
          <w:lang w:eastAsia="en-GB"/>
        </w:rPr>
        <w:lastRenderedPageBreak/>
        <w:t>Follow the instructions on the testing platform to complete the test.</w:t>
      </w:r>
      <w:r w:rsidRPr="00080A9D">
        <w:rPr>
          <w:lang w:eastAsia="en-GB"/>
        </w:rPr>
        <w:br/>
      </w:r>
      <w:r w:rsidRPr="00080A9D">
        <w:rPr>
          <w:lang w:eastAsia="en-GB"/>
        </w:rPr>
        <w:br/>
        <w:t>The interpreting brief will be played before the 20-minute preparation time begins.</w:t>
      </w:r>
      <w:r w:rsidRPr="00080A9D">
        <w:rPr>
          <w:lang w:eastAsia="en-GB"/>
        </w:rPr>
        <w:br/>
      </w:r>
      <w:r w:rsidRPr="00080A9D">
        <w:rPr>
          <w:lang w:eastAsia="en-GB"/>
        </w:rPr>
        <w:br/>
        <w:t>During the preparation time, you will be provided the Seen Speech Text on the testing platform and you can make notes on the document. Note that the text of the speech will differ slightly from the video-recorded speech, and you will need to be able to adapt to this while interpreting. You can use online, offline or hardcopy resources on the device you use for the test to research the topic, terminology or concepts only. You cannot use artificial intelligence technology or machine translation to translate any part of the seen speech text. A second device or second screen is also not allowed.</w:t>
      </w:r>
      <w:r w:rsidRPr="00080A9D">
        <w:rPr>
          <w:lang w:eastAsia="en-GB"/>
        </w:rPr>
        <w:br/>
      </w:r>
      <w:r w:rsidRPr="00080A9D">
        <w:rPr>
          <w:lang w:eastAsia="en-GB"/>
        </w:rPr>
        <w:br/>
        <w:t>Once the preparation time has finished, the test will automatically navigate to the monologue. You can only refer to the seen speech text and any notes you made on the document during preparation when interpreting. All other resources must have been removed.</w:t>
      </w:r>
      <w:r w:rsidRPr="00080A9D">
        <w:rPr>
          <w:lang w:eastAsia="en-GB"/>
        </w:rPr>
        <w:br/>
      </w:r>
      <w:r w:rsidRPr="00080A9D">
        <w:rPr>
          <w:lang w:eastAsia="en-GB"/>
        </w:rPr>
        <w:br/>
        <w:t>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w:t>
      </w:r>
      <w:r w:rsidRPr="00080A9D">
        <w:rPr>
          <w:lang w:eastAsia="en-GB"/>
        </w:rPr>
        <w:br/>
      </w:r>
      <w:r w:rsidRPr="00080A9D">
        <w:rPr>
          <w:lang w:eastAsia="en-GB"/>
        </w:rPr>
        <w:br/>
        <w:t>At the end of the test, you will be required to permanently delete your notes and the Seen Speech Text.</w:t>
      </w:r>
      <w:r w:rsidRPr="00080A9D">
        <w:rPr>
          <w:lang w:eastAsia="en-GB"/>
        </w:rPr>
        <w:br/>
      </w:r>
      <w:r w:rsidRPr="00080A9D">
        <w:rPr>
          <w:lang w:eastAsia="en-GB"/>
        </w:rPr>
        <w:br/>
        <w:t>While the whole task will be marked, examiners will be lenient towards the first 60 seconds of interpreting to allow you to warm up. The end of these 60 seconds will not be indicated in any way during the test.</w:t>
      </w:r>
    </w:p>
    <w:p w14:paraId="02B2FADF" w14:textId="77777777" w:rsidR="00BA36C5" w:rsidRDefault="00BA36C5" w:rsidP="00080A9D">
      <w:pPr>
        <w:rPr>
          <w:lang w:eastAsia="en-GB"/>
        </w:rPr>
      </w:pPr>
    </w:p>
    <w:p w14:paraId="55523D83" w14:textId="77777777" w:rsidR="00BA36C5" w:rsidRPr="00BA36C5" w:rsidRDefault="00BA36C5" w:rsidP="00BA36C5">
      <w:pPr>
        <w:pStyle w:val="Heading2"/>
        <w:rPr>
          <w:lang w:eastAsia="en-GB"/>
        </w:rPr>
      </w:pPr>
      <w:bookmarkStart w:id="33" w:name="_Toc152159547"/>
      <w:r w:rsidRPr="00BA36C5">
        <w:rPr>
          <w:lang w:eastAsia="en-GB"/>
        </w:rPr>
        <w:t>One Simultaneous Interpreting (Unseen Speech) – Monologue Task</w:t>
      </w:r>
      <w:bookmarkEnd w:id="33"/>
    </w:p>
    <w:p w14:paraId="1A419F07" w14:textId="67C4F033" w:rsidR="00BA36C5" w:rsidRPr="00080A9D" w:rsidRDefault="00BA36C5" w:rsidP="00080A9D">
      <w:pPr>
        <w:rPr>
          <w:lang w:eastAsia="en-GB"/>
        </w:rPr>
      </w:pPr>
      <w:r w:rsidRPr="00BA36C5">
        <w:rPr>
          <w:lang w:eastAsia="en-GB"/>
        </w:rPr>
        <w:t>For the Unseen Speech simultaneous interpreting monologue task, you will use the simultaneous mode to interpret a monologue delivered from a video recording. The monologue is about 1500 words long.</w:t>
      </w:r>
      <w:r w:rsidRPr="00BA36C5">
        <w:rPr>
          <w:lang w:eastAsia="en-GB"/>
        </w:rPr>
        <w:br/>
      </w:r>
      <w:r w:rsidRPr="00BA36C5">
        <w:rPr>
          <w:lang w:eastAsia="en-GB"/>
        </w:rPr>
        <w:br/>
        <w:t>One week prior to the test you will receive the interpreting brief for the Unseen Speech so that you can prepare. On the day of your test, you will not have any preparation time for this task.</w:t>
      </w:r>
      <w:r w:rsidRPr="00BA36C5">
        <w:rPr>
          <w:lang w:eastAsia="en-GB"/>
        </w:rPr>
        <w:br/>
      </w:r>
      <w:r w:rsidRPr="00BA36C5">
        <w:rPr>
          <w:lang w:eastAsia="en-GB"/>
        </w:rPr>
        <w:br/>
        <w:t>Follow the instructions on the testing platform to complete the test.Before the task begins, the interpreting brief will be played to you. The monologue that you need to interpret will begin on the next page.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w:t>
      </w:r>
      <w:r w:rsidRPr="00BA36C5">
        <w:rPr>
          <w:lang w:eastAsia="en-GB"/>
        </w:rPr>
        <w:br/>
      </w:r>
      <w:r w:rsidRPr="00BA36C5">
        <w:rPr>
          <w:lang w:eastAsia="en-GB"/>
        </w:rPr>
        <w:br/>
        <w:t>While the whole task will be marked, examiners will be lenient towards the first 60 seconds of interpreting to allow you to warm up. The end of these 60 seconds will not be indicated in any way during the test.</w:t>
      </w:r>
    </w:p>
    <w:p w14:paraId="355B99CE" w14:textId="77777777" w:rsidR="00080A9D" w:rsidRPr="00080A9D" w:rsidRDefault="00080A9D" w:rsidP="00080A9D">
      <w:pPr>
        <w:rPr>
          <w:lang w:eastAsia="en-GB"/>
        </w:rPr>
      </w:pPr>
    </w:p>
    <w:p w14:paraId="122A99B7" w14:textId="47A5DAE6" w:rsidR="000770B1" w:rsidRDefault="000770B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39F0E2F4" w14:textId="612CE3C3" w:rsidR="00B32B82" w:rsidRDefault="00B32B82" w:rsidP="009B42AB">
      <w:pPr>
        <w:pStyle w:val="Heading1"/>
      </w:pPr>
      <w:bookmarkStart w:id="34" w:name="_Toc152159548"/>
      <w:r>
        <w:lastRenderedPageBreak/>
        <w:t>Assessment &amp; results</w:t>
      </w:r>
      <w:bookmarkEnd w:id="34"/>
    </w:p>
    <w:p w14:paraId="4AD9BA2D" w14:textId="77777777" w:rsidR="00EE6CE3" w:rsidRDefault="00EE6CE3" w:rsidP="009B42AB">
      <w:pPr>
        <w:pStyle w:val="Heading2"/>
      </w:pPr>
      <w:bookmarkStart w:id="35" w:name="_Toc152159549"/>
      <w:r>
        <w:t>Assessment</w:t>
      </w:r>
      <w:bookmarkEnd w:id="35"/>
    </w:p>
    <w:p w14:paraId="395C7000" w14:textId="77777777" w:rsidR="00BA36C5" w:rsidRPr="00BA36C5" w:rsidRDefault="00BA36C5" w:rsidP="00BA36C5">
      <w:pPr>
        <w:rPr>
          <w:rFonts w:ascii="Calibri" w:hAnsi="Calibri" w:cs="Calibri"/>
          <w:lang w:eastAsia="en-GB"/>
        </w:rPr>
      </w:pPr>
      <w:r>
        <w:t xml:space="preserve">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w:t>
      </w:r>
      <w:r w:rsidRPr="00BA36C5">
        <w:rPr>
          <w:rFonts w:ascii="Calibri" w:hAnsi="Calibri" w:cs="Calibri"/>
        </w:rPr>
        <w:t>all task types, as outlined below.</w:t>
      </w:r>
    </w:p>
    <w:p w14:paraId="2A417F6D" w14:textId="77777777" w:rsidR="00BA36C5" w:rsidRPr="00BA36C5" w:rsidRDefault="00BA36C5" w:rsidP="00BA36C5">
      <w:pPr>
        <w:rPr>
          <w:rFonts w:ascii="Calibri" w:hAnsi="Calibri" w:cs="Calibri"/>
        </w:rPr>
      </w:pPr>
      <w:r w:rsidRPr="00BA36C5">
        <w:rPr>
          <w:rFonts w:ascii="Calibri" w:hAnsi="Calibri" w:cs="Calibri"/>
        </w:rPr>
        <w:t>For each task, NAATI examiners will assess your:</w:t>
      </w:r>
    </w:p>
    <w:p w14:paraId="2DC240C1" w14:textId="0F39F17A" w:rsidR="00BA36C5" w:rsidRPr="00BA36C5" w:rsidRDefault="00BA36C5" w:rsidP="00BA36C5">
      <w:pPr>
        <w:pStyle w:val="ListParagraph"/>
        <w:numPr>
          <w:ilvl w:val="0"/>
          <w:numId w:val="35"/>
        </w:numPr>
        <w:rPr>
          <w:rFonts w:ascii="Calibri" w:hAnsi="Calibri" w:cs="Calibri"/>
        </w:rPr>
      </w:pPr>
      <w:r w:rsidRPr="00BA36C5">
        <w:rPr>
          <w:rStyle w:val="Strong"/>
          <w:rFonts w:ascii="Calibri" w:eastAsia="Calibri" w:hAnsi="Calibri" w:cs="Calibri"/>
          <w:color w:val="000000"/>
        </w:rPr>
        <w:t>Transfer competency:</w:t>
      </w:r>
      <w:r w:rsidRPr="00BA36C5">
        <w:rPr>
          <w:rFonts w:ascii="Calibri" w:hAnsi="Calibri" w:cs="Calibri"/>
        </w:rPr>
        <w:t> Meaning transfer skill, Application of interpreting mode</w:t>
      </w:r>
      <w:r w:rsidR="00014001">
        <w:rPr>
          <w:rFonts w:ascii="Calibri" w:hAnsi="Calibri" w:cs="Calibri"/>
        </w:rPr>
        <w:t>s</w:t>
      </w:r>
      <w:r w:rsidRPr="00BA36C5">
        <w:rPr>
          <w:rFonts w:ascii="Calibri" w:hAnsi="Calibri" w:cs="Calibri"/>
        </w:rPr>
        <w:t xml:space="preserve">, and </w:t>
      </w:r>
      <w:r w:rsidR="00014001">
        <w:rPr>
          <w:rFonts w:ascii="Calibri" w:hAnsi="Calibri" w:cs="Calibri"/>
        </w:rPr>
        <w:t>Delivery</w:t>
      </w:r>
      <w:r w:rsidRPr="00BA36C5">
        <w:rPr>
          <w:rFonts w:ascii="Calibri" w:hAnsi="Calibri" w:cs="Calibri"/>
        </w:rPr>
        <w:t xml:space="preserve"> skill.</w:t>
      </w:r>
    </w:p>
    <w:p w14:paraId="103B02E2" w14:textId="77777777" w:rsidR="00BA36C5" w:rsidRPr="00BA36C5" w:rsidRDefault="00BA36C5" w:rsidP="00BA36C5">
      <w:pPr>
        <w:pStyle w:val="ListParagraph"/>
        <w:numPr>
          <w:ilvl w:val="0"/>
          <w:numId w:val="35"/>
        </w:numPr>
        <w:rPr>
          <w:rFonts w:ascii="Calibri" w:hAnsi="Calibri" w:cs="Calibri"/>
        </w:rPr>
      </w:pPr>
      <w:r w:rsidRPr="00BA36C5">
        <w:rPr>
          <w:rStyle w:val="Strong"/>
          <w:rFonts w:ascii="Calibri" w:eastAsia="Calibri" w:hAnsi="Calibri" w:cs="Calibri"/>
          <w:color w:val="000000"/>
        </w:rPr>
        <w:t>Language competency:</w:t>
      </w:r>
      <w:r w:rsidRPr="00BA36C5">
        <w:rPr>
          <w:rFonts w:ascii="Calibri" w:hAnsi="Calibri" w:cs="Calibri"/>
        </w:rPr>
        <w:t> Language proficiency enabling meaning transfer into the target language.</w:t>
      </w:r>
    </w:p>
    <w:p w14:paraId="42EA589D" w14:textId="04FAAC61" w:rsidR="00BA36C5" w:rsidRPr="00BA36C5" w:rsidRDefault="00BA36C5" w:rsidP="00BA36C5">
      <w:pPr>
        <w:rPr>
          <w:rFonts w:ascii="Calibri" w:hAnsi="Calibri" w:cs="Calibri"/>
        </w:rPr>
      </w:pPr>
      <w:r w:rsidRPr="00BA36C5">
        <w:rPr>
          <w:rFonts w:ascii="Calibri" w:hAnsi="Calibri" w:cs="Calibri"/>
        </w:rPr>
        <w:t>Refer to our </w:t>
      </w:r>
      <w:hyperlink r:id="rId24" w:history="1">
        <w:r w:rsidRPr="00BA36C5">
          <w:rPr>
            <w:rStyle w:val="Hyperlink"/>
            <w:rFonts w:ascii="Calibri" w:eastAsia="Calibri" w:hAnsi="Calibri" w:cs="Calibri"/>
          </w:rPr>
          <w:t>language policy</w:t>
        </w:r>
      </w:hyperlink>
      <w:r w:rsidRPr="00BA36C5">
        <w:rPr>
          <w:rFonts w:ascii="Calibri" w:hAnsi="Calibri" w:cs="Calibri"/>
        </w:rPr>
        <w:t> </w:t>
      </w:r>
      <w:r>
        <w:rPr>
          <w:rFonts w:ascii="Calibri" w:hAnsi="Calibri" w:cs="Calibri"/>
        </w:rPr>
        <w:t xml:space="preserve">&lt; </w:t>
      </w:r>
      <w:hyperlink r:id="rId25" w:history="1">
        <w:r w:rsidR="00C62ABD" w:rsidRPr="00563D16">
          <w:rPr>
            <w:rStyle w:val="Hyperlink"/>
            <w:rFonts w:ascii="Calibri" w:hAnsi="Calibri" w:cs="Calibri"/>
          </w:rPr>
          <w:t>https://www.naati.com.au/resources/language-policy-interpreting/</w:t>
        </w:r>
      </w:hyperlink>
      <w:r w:rsidR="00C62ABD">
        <w:rPr>
          <w:rFonts w:ascii="Calibri" w:hAnsi="Calibri" w:cs="Calibri"/>
        </w:rPr>
        <w:t xml:space="preserve"> &gt; </w:t>
      </w:r>
      <w:r w:rsidRPr="00BA36C5">
        <w:rPr>
          <w:rFonts w:ascii="Calibri" w:hAnsi="Calibri" w:cs="Calibri"/>
        </w:rPr>
        <w:t>to understand how the examiners will assess your use of language in your test.</w:t>
      </w:r>
    </w:p>
    <w:p w14:paraId="335667F0" w14:textId="77777777" w:rsidR="00BA36C5" w:rsidRPr="00BA36C5" w:rsidRDefault="00BA36C5" w:rsidP="00BA36C5">
      <w:pPr>
        <w:rPr>
          <w:rFonts w:ascii="Calibri" w:hAnsi="Calibri" w:cs="Calibri"/>
        </w:rPr>
      </w:pPr>
      <w:r w:rsidRPr="00BA36C5">
        <w:rPr>
          <w:rFonts w:ascii="Calibri" w:hAnsi="Calibri" w:cs="Calibri"/>
        </w:rPr>
        <w:t>You need to achieve at least Band 2 for each criterion, and you must pass all three tasks to pass the test.</w:t>
      </w:r>
    </w:p>
    <w:p w14:paraId="14DE210E" w14:textId="5A0C3AF3" w:rsidR="00BA36C5" w:rsidRPr="00BA36C5" w:rsidRDefault="00BA36C5" w:rsidP="00BA36C5">
      <w:pPr>
        <w:rPr>
          <w:rFonts w:ascii="Calibri" w:hAnsi="Calibri" w:cs="Calibri"/>
        </w:rPr>
      </w:pPr>
      <w:r w:rsidRPr="00BA36C5">
        <w:rPr>
          <w:rFonts w:ascii="Calibri" w:hAnsi="Calibri" w:cs="Calibri"/>
        </w:rPr>
        <w:t>You can read the </w:t>
      </w:r>
      <w:hyperlink r:id="rId26" w:history="1">
        <w:r w:rsidRPr="00BA36C5">
          <w:rPr>
            <w:rStyle w:val="Hyperlink"/>
            <w:rFonts w:ascii="Calibri" w:eastAsia="Calibri" w:hAnsi="Calibri" w:cs="Calibri"/>
          </w:rPr>
          <w:t>assessment rubrics</w:t>
        </w:r>
      </w:hyperlink>
      <w:r w:rsidRPr="00BA36C5">
        <w:rPr>
          <w:rFonts w:ascii="Calibri" w:hAnsi="Calibri" w:cs="Calibri"/>
        </w:rPr>
        <w:t> </w:t>
      </w:r>
      <w:r w:rsidR="00C62ABD">
        <w:rPr>
          <w:rFonts w:ascii="Calibri" w:hAnsi="Calibri" w:cs="Calibri"/>
        </w:rPr>
        <w:t xml:space="preserve">&lt; </w:t>
      </w:r>
      <w:hyperlink r:id="rId27" w:history="1">
        <w:r w:rsidR="00C62ABD" w:rsidRPr="00563D16">
          <w:rPr>
            <w:rStyle w:val="Hyperlink"/>
            <w:rFonts w:ascii="Calibri" w:hAnsi="Calibri" w:cs="Calibri"/>
          </w:rPr>
          <w:t>https://www.naati.com.au/wp-content/uploads/2023/07/Certified-Conference-Interpreter-Assessment-Rubrics.pdf</w:t>
        </w:r>
      </w:hyperlink>
      <w:r w:rsidR="00C62ABD">
        <w:rPr>
          <w:rFonts w:ascii="Calibri" w:hAnsi="Calibri" w:cs="Calibri"/>
        </w:rPr>
        <w:t xml:space="preserve"> &gt; </w:t>
      </w:r>
      <w:r w:rsidRPr="00BA36C5">
        <w:rPr>
          <w:rFonts w:ascii="Calibri" w:hAnsi="Calibri" w:cs="Calibri"/>
        </w:rPr>
        <w:t>here.</w:t>
      </w:r>
    </w:p>
    <w:p w14:paraId="5F6DBB01" w14:textId="77777777" w:rsidR="00E47816" w:rsidRDefault="00E47816" w:rsidP="00E47816"/>
    <w:p w14:paraId="73DB10F4" w14:textId="325F5B83" w:rsidR="00094A41" w:rsidRDefault="00094A41" w:rsidP="009B42AB">
      <w:pPr>
        <w:pStyle w:val="Heading2"/>
      </w:pPr>
      <w:bookmarkStart w:id="36" w:name="_Toc152159550"/>
      <w:r>
        <w:t>Results &amp; receiving your credential</w:t>
      </w:r>
      <w:bookmarkEnd w:id="36"/>
    </w:p>
    <w:p w14:paraId="3CAECC2F" w14:textId="77777777" w:rsidR="00C62ABD" w:rsidRDefault="00C62ABD" w:rsidP="00C62ABD">
      <w:pPr>
        <w:rPr>
          <w:lang w:eastAsia="en-GB"/>
        </w:rPr>
      </w:pPr>
      <w:r>
        <w:t>NAATI aims to issue results within 8-10 weeks of the test date. We will issue results as they are finalised, so some candidates will receive their results earlier than others even if they sit the test on the same day.</w:t>
      </w:r>
    </w:p>
    <w:p w14:paraId="18DC0723" w14:textId="77777777" w:rsidR="00C62ABD" w:rsidRDefault="00C62ABD" w:rsidP="00C62ABD">
      <w:r>
        <w:t>If you have already passed any prerequisite screening tests (Ethical Competency and/or Intercultural Competency), we will issue your credential if you pass this test.</w:t>
      </w:r>
    </w:p>
    <w:p w14:paraId="1C6B1861" w14:textId="09F738EE" w:rsidR="00094A41" w:rsidRDefault="000C56B6" w:rsidP="009B42AB">
      <w:pPr>
        <w:pStyle w:val="Heading2"/>
      </w:pPr>
      <w:r>
        <w:br/>
      </w:r>
      <w:bookmarkStart w:id="37" w:name="_Toc152159551"/>
      <w:r w:rsidR="00094A41">
        <w:t>Supplementary testing</w:t>
      </w:r>
      <w:bookmarkEnd w:id="37"/>
    </w:p>
    <w:bookmarkEnd w:id="6"/>
    <w:bookmarkEnd w:id="7"/>
    <w:bookmarkEnd w:id="8"/>
    <w:p w14:paraId="58B3AF87" w14:textId="77777777" w:rsidR="0024428C" w:rsidRDefault="0024428C" w:rsidP="0024428C">
      <w:pPr>
        <w:rPr>
          <w:lang w:eastAsia="en-GB"/>
        </w:rPr>
      </w:pPr>
      <w:r>
        <w:t>You must attempt all tasks and pass at least two interpreting tasks to be eligible to apply for a supplementary test. You must apply for the supplementary test from your myNAATI account within 30 days of receiving your test results. The supplementary test will involve re-sitting only the failed task.</w:t>
      </w:r>
    </w:p>
    <w:p w14:paraId="0061AEDB" w14:textId="77777777" w:rsidR="0024428C" w:rsidRDefault="0024428C" w:rsidP="0024428C">
      <w:r>
        <w:t>If you pass the supplementary test, NAATI will award you the Certified Conference Interpreter credential in the relevant language direction.</w:t>
      </w:r>
    </w:p>
    <w:p w14:paraId="21F199DD" w14:textId="25EB8E02" w:rsidR="00094A41" w:rsidRPr="002D7009" w:rsidRDefault="00094A41" w:rsidP="0024428C">
      <w:pPr>
        <w:rPr>
          <w:rFonts w:cstheme="minorHAnsi"/>
        </w:rPr>
      </w:pPr>
    </w:p>
    <w:sectPr w:rsidR="00094A41" w:rsidRPr="002D7009" w:rsidSect="00E54AE7">
      <w:headerReference w:type="default" r:id="rId28"/>
      <w:footerReference w:type="default" r:id="rId29"/>
      <w:headerReference w:type="first" r:id="rId30"/>
      <w:footerReference w:type="first" r:id="rId31"/>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24F8" w14:textId="77777777" w:rsidR="003B3E33" w:rsidRDefault="003B3E33" w:rsidP="00F340ED">
      <w:r>
        <w:separator/>
      </w:r>
    </w:p>
    <w:p w14:paraId="7BAC12AF" w14:textId="77777777" w:rsidR="003B3E33" w:rsidRDefault="003B3E33" w:rsidP="00F340ED"/>
  </w:endnote>
  <w:endnote w:type="continuationSeparator" w:id="0">
    <w:p w14:paraId="5CAED62E" w14:textId="77777777" w:rsidR="003B3E33" w:rsidRDefault="003B3E33" w:rsidP="00F340ED">
      <w:r>
        <w:continuationSeparator/>
      </w:r>
    </w:p>
    <w:p w14:paraId="3A5B7D13" w14:textId="77777777" w:rsidR="003B3E33" w:rsidRDefault="003B3E33" w:rsidP="00F340ED"/>
  </w:endnote>
  <w:endnote w:type="continuationNotice" w:id="1">
    <w:p w14:paraId="64BD55D0" w14:textId="77777777" w:rsidR="003B3E33" w:rsidRDefault="003B3E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39F6" w14:textId="77777777" w:rsidR="003B3E33" w:rsidRDefault="003B3E33" w:rsidP="00F340ED">
      <w:r>
        <w:separator/>
      </w:r>
    </w:p>
    <w:p w14:paraId="08F28AB5" w14:textId="77777777" w:rsidR="003B3E33" w:rsidRDefault="003B3E33" w:rsidP="00F340ED"/>
  </w:footnote>
  <w:footnote w:type="continuationSeparator" w:id="0">
    <w:p w14:paraId="6C91BCBA" w14:textId="77777777" w:rsidR="003B3E33" w:rsidRDefault="003B3E33" w:rsidP="00F340ED">
      <w:r>
        <w:continuationSeparator/>
      </w:r>
    </w:p>
    <w:p w14:paraId="2E0216F2" w14:textId="77777777" w:rsidR="003B3E33" w:rsidRDefault="003B3E33" w:rsidP="00F340ED"/>
  </w:footnote>
  <w:footnote w:type="continuationNotice" w:id="1">
    <w:p w14:paraId="561FFB9A" w14:textId="77777777" w:rsidR="003B3E33" w:rsidRDefault="003B3E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6718B542" w:rsidR="008A03CB" w:rsidRPr="00BC00C2" w:rsidRDefault="002260E8" w:rsidP="00BC00C2">
    <w:pPr>
      <w:jc w:val="right"/>
      <w:rPr>
        <w:sz w:val="20"/>
        <w:szCs w:val="20"/>
      </w:rPr>
    </w:pPr>
    <w:r w:rsidRPr="002260E8">
      <w:rPr>
        <w:rFonts w:eastAsia="Calibri"/>
        <w:sz w:val="20"/>
        <w:szCs w:val="20"/>
        <w:u w:color="009999"/>
        <w:bdr w:val="nil"/>
      </w:rPr>
      <w:t xml:space="preserve">Certified </w:t>
    </w:r>
    <w:r w:rsidR="0071224B">
      <w:rPr>
        <w:rFonts w:eastAsia="Calibri"/>
        <w:sz w:val="20"/>
        <w:szCs w:val="20"/>
        <w:u w:color="009999"/>
        <w:bdr w:val="nil"/>
      </w:rPr>
      <w:t>Conference</w:t>
    </w:r>
    <w:r w:rsidRPr="002260E8">
      <w:rPr>
        <w:rFonts w:eastAsia="Calibri"/>
        <w:sz w:val="20"/>
        <w:szCs w:val="20"/>
        <w:u w:color="009999"/>
        <w:bdr w:val="nil"/>
      </w:rPr>
      <w:t xml:space="preserve"> Interpreter</w:t>
    </w:r>
    <w:r>
      <w:rPr>
        <w:rFonts w:eastAsia="Calibri"/>
        <w:sz w:val="20"/>
        <w:szCs w:val="20"/>
        <w:u w:color="009999"/>
        <w:bdr w:val="nil"/>
      </w:rPr>
      <w:t xml:space="preserve"> </w:t>
    </w:r>
    <w:r w:rsidR="00236CD2" w:rsidRPr="00BC00C2">
      <w:rPr>
        <w:rFonts w:eastAsia="Calibri"/>
        <w:sz w:val="20"/>
        <w:szCs w:val="20"/>
        <w:u w:color="009999"/>
        <w:bdr w:val="nil"/>
      </w:rPr>
      <w:t>Candidate Instructions</w:t>
    </w:r>
    <w:r w:rsidR="00032935">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E0752D3"/>
    <w:multiLevelType w:val="hybridMultilevel"/>
    <w:tmpl w:val="743ED282"/>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9C2A39"/>
    <w:multiLevelType w:val="hybridMultilevel"/>
    <w:tmpl w:val="1D5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71F9"/>
    <w:multiLevelType w:val="hybridMultilevel"/>
    <w:tmpl w:val="387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C675B06"/>
    <w:multiLevelType w:val="multilevel"/>
    <w:tmpl w:val="90D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17165"/>
    <w:multiLevelType w:val="hybridMultilevel"/>
    <w:tmpl w:val="F9EC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C2043"/>
    <w:multiLevelType w:val="multilevel"/>
    <w:tmpl w:val="BF3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B211635"/>
    <w:multiLevelType w:val="hybridMultilevel"/>
    <w:tmpl w:val="8FB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48FE69A4"/>
    <w:multiLevelType w:val="multilevel"/>
    <w:tmpl w:val="2856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A1070"/>
    <w:multiLevelType w:val="multilevel"/>
    <w:tmpl w:val="A78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F6B17"/>
    <w:multiLevelType w:val="multilevel"/>
    <w:tmpl w:val="32E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53BCA"/>
    <w:multiLevelType w:val="multilevel"/>
    <w:tmpl w:val="CA1AB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8EC"/>
    <w:multiLevelType w:val="hybridMultilevel"/>
    <w:tmpl w:val="37CAA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826920"/>
    <w:multiLevelType w:val="multilevel"/>
    <w:tmpl w:val="568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17831"/>
    <w:multiLevelType w:val="hybridMultilevel"/>
    <w:tmpl w:val="D5907A76"/>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746E6F63"/>
    <w:multiLevelType w:val="hybridMultilevel"/>
    <w:tmpl w:val="D6B2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DC6B00"/>
    <w:multiLevelType w:val="hybridMultilevel"/>
    <w:tmpl w:val="5960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273">
    <w:abstractNumId w:val="32"/>
  </w:num>
  <w:num w:numId="2" w16cid:durableId="263811598">
    <w:abstractNumId w:val="17"/>
  </w:num>
  <w:num w:numId="3" w16cid:durableId="2015304617">
    <w:abstractNumId w:val="21"/>
  </w:num>
  <w:num w:numId="4" w16cid:durableId="2078161192">
    <w:abstractNumId w:val="25"/>
  </w:num>
  <w:num w:numId="5" w16cid:durableId="486630996">
    <w:abstractNumId w:val="24"/>
  </w:num>
  <w:num w:numId="6" w16cid:durableId="2102795528">
    <w:abstractNumId w:val="31"/>
  </w:num>
  <w:num w:numId="7" w16cid:durableId="362902362">
    <w:abstractNumId w:val="2"/>
  </w:num>
  <w:num w:numId="8" w16cid:durableId="84808992">
    <w:abstractNumId w:val="11"/>
  </w:num>
  <w:num w:numId="9" w16cid:durableId="406463579">
    <w:abstractNumId w:val="27"/>
  </w:num>
  <w:num w:numId="10" w16cid:durableId="539316582">
    <w:abstractNumId w:val="33"/>
  </w:num>
  <w:num w:numId="11" w16cid:durableId="59792098">
    <w:abstractNumId w:val="23"/>
  </w:num>
  <w:num w:numId="12" w16cid:durableId="588346527">
    <w:abstractNumId w:val="12"/>
  </w:num>
  <w:num w:numId="13" w16cid:durableId="233899049">
    <w:abstractNumId w:val="20"/>
  </w:num>
  <w:num w:numId="14" w16cid:durableId="2030178966">
    <w:abstractNumId w:val="15"/>
  </w:num>
  <w:num w:numId="15" w16cid:durableId="1838767960">
    <w:abstractNumId w:val="10"/>
  </w:num>
  <w:num w:numId="16" w16cid:durableId="54015370">
    <w:abstractNumId w:val="5"/>
  </w:num>
  <w:num w:numId="17" w16cid:durableId="113402063">
    <w:abstractNumId w:val="9"/>
  </w:num>
  <w:num w:numId="18" w16cid:durableId="615067404">
    <w:abstractNumId w:val="0"/>
  </w:num>
  <w:num w:numId="19" w16cid:durableId="1712342715">
    <w:abstractNumId w:val="14"/>
  </w:num>
  <w:num w:numId="20" w16cid:durableId="1456754843">
    <w:abstractNumId w:val="6"/>
  </w:num>
  <w:num w:numId="21" w16cid:durableId="411586638">
    <w:abstractNumId w:val="30"/>
  </w:num>
  <w:num w:numId="22" w16cid:durableId="2033725533">
    <w:abstractNumId w:val="16"/>
  </w:num>
  <w:num w:numId="23" w16cid:durableId="270478235">
    <w:abstractNumId w:val="4"/>
  </w:num>
  <w:num w:numId="24" w16cid:durableId="630786979">
    <w:abstractNumId w:val="22"/>
  </w:num>
  <w:num w:numId="25" w16cid:durableId="1223324371">
    <w:abstractNumId w:val="8"/>
  </w:num>
  <w:num w:numId="26" w16cid:durableId="1118373158">
    <w:abstractNumId w:val="13"/>
  </w:num>
  <w:num w:numId="27" w16cid:durableId="952326548">
    <w:abstractNumId w:val="1"/>
  </w:num>
  <w:num w:numId="28" w16cid:durableId="1438332548">
    <w:abstractNumId w:val="19"/>
  </w:num>
  <w:num w:numId="29" w16cid:durableId="1230732372">
    <w:abstractNumId w:val="26"/>
  </w:num>
  <w:num w:numId="30" w16cid:durableId="1111510036">
    <w:abstractNumId w:val="29"/>
  </w:num>
  <w:num w:numId="31" w16cid:durableId="1023047147">
    <w:abstractNumId w:val="18"/>
  </w:num>
  <w:num w:numId="32" w16cid:durableId="832377563">
    <w:abstractNumId w:val="34"/>
  </w:num>
  <w:num w:numId="33" w16cid:durableId="170531705">
    <w:abstractNumId w:val="7"/>
  </w:num>
  <w:num w:numId="34" w16cid:durableId="1114178816">
    <w:abstractNumId w:val="28"/>
  </w:num>
  <w:num w:numId="35" w16cid:durableId="40726445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4001"/>
    <w:rsid w:val="000165EB"/>
    <w:rsid w:val="00032935"/>
    <w:rsid w:val="000770B1"/>
    <w:rsid w:val="00080A9D"/>
    <w:rsid w:val="00094A41"/>
    <w:rsid w:val="000B5643"/>
    <w:rsid w:val="000C56B6"/>
    <w:rsid w:val="000C77D7"/>
    <w:rsid w:val="000F6906"/>
    <w:rsid w:val="00123260"/>
    <w:rsid w:val="00123596"/>
    <w:rsid w:val="00140553"/>
    <w:rsid w:val="00160CBF"/>
    <w:rsid w:val="00171170"/>
    <w:rsid w:val="001838B5"/>
    <w:rsid w:val="001A3A7F"/>
    <w:rsid w:val="001B337C"/>
    <w:rsid w:val="001D3880"/>
    <w:rsid w:val="001F16F8"/>
    <w:rsid w:val="002260E8"/>
    <w:rsid w:val="00236CD2"/>
    <w:rsid w:val="0024428C"/>
    <w:rsid w:val="0026013A"/>
    <w:rsid w:val="00271C8D"/>
    <w:rsid w:val="00277FE4"/>
    <w:rsid w:val="00290A7E"/>
    <w:rsid w:val="00297AA0"/>
    <w:rsid w:val="002B5A6F"/>
    <w:rsid w:val="002C2609"/>
    <w:rsid w:val="002C357B"/>
    <w:rsid w:val="002D3F46"/>
    <w:rsid w:val="002D7009"/>
    <w:rsid w:val="00305F53"/>
    <w:rsid w:val="0031480A"/>
    <w:rsid w:val="00330893"/>
    <w:rsid w:val="0034053B"/>
    <w:rsid w:val="00344383"/>
    <w:rsid w:val="00353812"/>
    <w:rsid w:val="00377BDC"/>
    <w:rsid w:val="003B3E33"/>
    <w:rsid w:val="003C03D7"/>
    <w:rsid w:val="003D4988"/>
    <w:rsid w:val="003D6485"/>
    <w:rsid w:val="003F1443"/>
    <w:rsid w:val="003F4D08"/>
    <w:rsid w:val="00405510"/>
    <w:rsid w:val="00430020"/>
    <w:rsid w:val="004452F4"/>
    <w:rsid w:val="00451805"/>
    <w:rsid w:val="004834BC"/>
    <w:rsid w:val="00485E66"/>
    <w:rsid w:val="00487DA9"/>
    <w:rsid w:val="004C550D"/>
    <w:rsid w:val="004C72D5"/>
    <w:rsid w:val="004E0AA4"/>
    <w:rsid w:val="004E47ED"/>
    <w:rsid w:val="004E7D70"/>
    <w:rsid w:val="005206F5"/>
    <w:rsid w:val="00546754"/>
    <w:rsid w:val="00550266"/>
    <w:rsid w:val="00551A40"/>
    <w:rsid w:val="0057268E"/>
    <w:rsid w:val="00595AF2"/>
    <w:rsid w:val="005A7CBE"/>
    <w:rsid w:val="005C23A4"/>
    <w:rsid w:val="005E3DFB"/>
    <w:rsid w:val="00614678"/>
    <w:rsid w:val="00620338"/>
    <w:rsid w:val="006417AA"/>
    <w:rsid w:val="006569F8"/>
    <w:rsid w:val="00664B3E"/>
    <w:rsid w:val="006842EB"/>
    <w:rsid w:val="0069099C"/>
    <w:rsid w:val="006D4136"/>
    <w:rsid w:val="006E5291"/>
    <w:rsid w:val="006E562C"/>
    <w:rsid w:val="00700528"/>
    <w:rsid w:val="0071224B"/>
    <w:rsid w:val="00725306"/>
    <w:rsid w:val="007417B2"/>
    <w:rsid w:val="007441E8"/>
    <w:rsid w:val="00751EF7"/>
    <w:rsid w:val="00760BF7"/>
    <w:rsid w:val="00786801"/>
    <w:rsid w:val="00793595"/>
    <w:rsid w:val="007A32BC"/>
    <w:rsid w:val="007B22B2"/>
    <w:rsid w:val="007D5A07"/>
    <w:rsid w:val="007F3107"/>
    <w:rsid w:val="007F58DA"/>
    <w:rsid w:val="00802E83"/>
    <w:rsid w:val="00803E20"/>
    <w:rsid w:val="00804C88"/>
    <w:rsid w:val="00822D98"/>
    <w:rsid w:val="0084623D"/>
    <w:rsid w:val="00856B51"/>
    <w:rsid w:val="00866233"/>
    <w:rsid w:val="008A03CB"/>
    <w:rsid w:val="008A2F2A"/>
    <w:rsid w:val="008B23C6"/>
    <w:rsid w:val="008C71BA"/>
    <w:rsid w:val="008C74CF"/>
    <w:rsid w:val="008E0679"/>
    <w:rsid w:val="0090373E"/>
    <w:rsid w:val="00907681"/>
    <w:rsid w:val="009338ED"/>
    <w:rsid w:val="00961764"/>
    <w:rsid w:val="00976D39"/>
    <w:rsid w:val="0099511C"/>
    <w:rsid w:val="009B42AB"/>
    <w:rsid w:val="009D17E0"/>
    <w:rsid w:val="009E6263"/>
    <w:rsid w:val="009E6708"/>
    <w:rsid w:val="009F71E2"/>
    <w:rsid w:val="00A00324"/>
    <w:rsid w:val="00A2157C"/>
    <w:rsid w:val="00A33251"/>
    <w:rsid w:val="00A3526D"/>
    <w:rsid w:val="00A36EEA"/>
    <w:rsid w:val="00A7107C"/>
    <w:rsid w:val="00AA442C"/>
    <w:rsid w:val="00AB6835"/>
    <w:rsid w:val="00AD22BA"/>
    <w:rsid w:val="00AE2B2A"/>
    <w:rsid w:val="00AF13E6"/>
    <w:rsid w:val="00AF4E61"/>
    <w:rsid w:val="00B0191F"/>
    <w:rsid w:val="00B22476"/>
    <w:rsid w:val="00B32B82"/>
    <w:rsid w:val="00B605DC"/>
    <w:rsid w:val="00B73CCE"/>
    <w:rsid w:val="00B75090"/>
    <w:rsid w:val="00B76EAE"/>
    <w:rsid w:val="00B84F0D"/>
    <w:rsid w:val="00B87193"/>
    <w:rsid w:val="00BA36C5"/>
    <w:rsid w:val="00BA64F3"/>
    <w:rsid w:val="00BC00C2"/>
    <w:rsid w:val="00BC5EC3"/>
    <w:rsid w:val="00BD0B63"/>
    <w:rsid w:val="00BD3F08"/>
    <w:rsid w:val="00BE12D4"/>
    <w:rsid w:val="00C122CC"/>
    <w:rsid w:val="00C14F6C"/>
    <w:rsid w:val="00C62ABD"/>
    <w:rsid w:val="00C63B07"/>
    <w:rsid w:val="00C75ADA"/>
    <w:rsid w:val="00CA5C5E"/>
    <w:rsid w:val="00CC2ABD"/>
    <w:rsid w:val="00CC51D0"/>
    <w:rsid w:val="00CD6862"/>
    <w:rsid w:val="00CE238C"/>
    <w:rsid w:val="00CE2C73"/>
    <w:rsid w:val="00D36403"/>
    <w:rsid w:val="00D41D25"/>
    <w:rsid w:val="00D45192"/>
    <w:rsid w:val="00D571A0"/>
    <w:rsid w:val="00D57390"/>
    <w:rsid w:val="00D60178"/>
    <w:rsid w:val="00D80A23"/>
    <w:rsid w:val="00D82A44"/>
    <w:rsid w:val="00D87D2A"/>
    <w:rsid w:val="00D92AC6"/>
    <w:rsid w:val="00D9461D"/>
    <w:rsid w:val="00DC1D48"/>
    <w:rsid w:val="00DD2830"/>
    <w:rsid w:val="00DE73F1"/>
    <w:rsid w:val="00E07879"/>
    <w:rsid w:val="00E140CC"/>
    <w:rsid w:val="00E25F5A"/>
    <w:rsid w:val="00E47816"/>
    <w:rsid w:val="00E54AE7"/>
    <w:rsid w:val="00E620D2"/>
    <w:rsid w:val="00E7506C"/>
    <w:rsid w:val="00E96CC3"/>
    <w:rsid w:val="00EC0AC3"/>
    <w:rsid w:val="00EC2F7C"/>
    <w:rsid w:val="00EE622C"/>
    <w:rsid w:val="00EE6CE3"/>
    <w:rsid w:val="00F14663"/>
    <w:rsid w:val="00F2021D"/>
    <w:rsid w:val="00F2471A"/>
    <w:rsid w:val="00F24815"/>
    <w:rsid w:val="00F340ED"/>
    <w:rsid w:val="00F45662"/>
    <w:rsid w:val="00F4653C"/>
    <w:rsid w:val="00F65674"/>
    <w:rsid w:val="00F700B9"/>
    <w:rsid w:val="00F91409"/>
    <w:rsid w:val="00FB4FDC"/>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6056">
      <w:bodyDiv w:val="1"/>
      <w:marLeft w:val="0"/>
      <w:marRight w:val="0"/>
      <w:marTop w:val="0"/>
      <w:marBottom w:val="0"/>
      <w:divBdr>
        <w:top w:val="none" w:sz="0" w:space="0" w:color="auto"/>
        <w:left w:val="none" w:sz="0" w:space="0" w:color="auto"/>
        <w:bottom w:val="none" w:sz="0" w:space="0" w:color="auto"/>
        <w:right w:val="none" w:sz="0" w:space="0" w:color="auto"/>
      </w:divBdr>
      <w:divsChild>
        <w:div w:id="1635259894">
          <w:marLeft w:val="0"/>
          <w:marRight w:val="0"/>
          <w:marTop w:val="0"/>
          <w:marBottom w:val="0"/>
          <w:divBdr>
            <w:top w:val="none" w:sz="0" w:space="11" w:color="auto"/>
            <w:left w:val="none" w:sz="0" w:space="15" w:color="auto"/>
            <w:bottom w:val="none" w:sz="0" w:space="11" w:color="auto"/>
            <w:right w:val="none" w:sz="0" w:space="15" w:color="auto"/>
          </w:divBdr>
        </w:div>
        <w:div w:id="453672819">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22832556">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0128">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04436523">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94362861">
      <w:bodyDiv w:val="1"/>
      <w:marLeft w:val="0"/>
      <w:marRight w:val="0"/>
      <w:marTop w:val="0"/>
      <w:marBottom w:val="0"/>
      <w:divBdr>
        <w:top w:val="none" w:sz="0" w:space="0" w:color="auto"/>
        <w:left w:val="none" w:sz="0" w:space="0" w:color="auto"/>
        <w:bottom w:val="none" w:sz="0" w:space="0" w:color="auto"/>
        <w:right w:val="none" w:sz="0" w:space="0" w:color="auto"/>
      </w:divBdr>
    </w:div>
    <w:div w:id="631062897">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693389480">
      <w:bodyDiv w:val="1"/>
      <w:marLeft w:val="0"/>
      <w:marRight w:val="0"/>
      <w:marTop w:val="0"/>
      <w:marBottom w:val="0"/>
      <w:divBdr>
        <w:top w:val="none" w:sz="0" w:space="0" w:color="auto"/>
        <w:left w:val="none" w:sz="0" w:space="0" w:color="auto"/>
        <w:bottom w:val="none" w:sz="0" w:space="0" w:color="auto"/>
        <w:right w:val="none" w:sz="0" w:space="0" w:color="auto"/>
      </w:divBdr>
    </w:div>
    <w:div w:id="7465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007689">
          <w:marLeft w:val="0"/>
          <w:marRight w:val="0"/>
          <w:marTop w:val="0"/>
          <w:marBottom w:val="0"/>
          <w:divBdr>
            <w:top w:val="none" w:sz="0" w:space="11" w:color="auto"/>
            <w:left w:val="none" w:sz="0" w:space="15" w:color="auto"/>
            <w:bottom w:val="none" w:sz="0" w:space="11" w:color="auto"/>
            <w:right w:val="none" w:sz="0" w:space="15" w:color="auto"/>
          </w:divBdr>
        </w:div>
        <w:div w:id="1871257560">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00556773">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399711">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25178323">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93004333">
      <w:bodyDiv w:val="1"/>
      <w:marLeft w:val="0"/>
      <w:marRight w:val="0"/>
      <w:marTop w:val="0"/>
      <w:marBottom w:val="0"/>
      <w:divBdr>
        <w:top w:val="none" w:sz="0" w:space="0" w:color="auto"/>
        <w:left w:val="none" w:sz="0" w:space="0" w:color="auto"/>
        <w:bottom w:val="none" w:sz="0" w:space="0" w:color="auto"/>
        <w:right w:val="none" w:sz="0" w:space="0" w:color="auto"/>
      </w:divBdr>
    </w:div>
    <w:div w:id="1709377701">
      <w:bodyDiv w:val="1"/>
      <w:marLeft w:val="0"/>
      <w:marRight w:val="0"/>
      <w:marTop w:val="0"/>
      <w:marBottom w:val="0"/>
      <w:divBdr>
        <w:top w:val="none" w:sz="0" w:space="0" w:color="auto"/>
        <w:left w:val="none" w:sz="0" w:space="0" w:color="auto"/>
        <w:bottom w:val="none" w:sz="0" w:space="0" w:color="auto"/>
        <w:right w:val="none" w:sz="0" w:space="0" w:color="auto"/>
      </w:divBdr>
      <w:divsChild>
        <w:div w:id="134223880">
          <w:marLeft w:val="0"/>
          <w:marRight w:val="0"/>
          <w:marTop w:val="0"/>
          <w:marBottom w:val="0"/>
          <w:divBdr>
            <w:top w:val="none" w:sz="0" w:space="11" w:color="auto"/>
            <w:left w:val="none" w:sz="0" w:space="15" w:color="auto"/>
            <w:bottom w:val="none" w:sz="0" w:space="11" w:color="auto"/>
            <w:right w:val="none" w:sz="0" w:space="15" w:color="auto"/>
          </w:divBdr>
        </w:div>
        <w:div w:id="141777128">
          <w:marLeft w:val="0"/>
          <w:marRight w:val="0"/>
          <w:marTop w:val="0"/>
          <w:marBottom w:val="0"/>
          <w:divBdr>
            <w:top w:val="single" w:sz="2" w:space="11" w:color="D5D8DC"/>
            <w:left w:val="none" w:sz="0" w:space="15" w:color="auto"/>
            <w:bottom w:val="none" w:sz="0" w:space="11" w:color="auto"/>
            <w:right w:val="none" w:sz="0" w:space="15" w:color="auto"/>
          </w:divBdr>
        </w:div>
      </w:divsChild>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6696852">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5836965">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ati.com.au/certification/cci/" TargetMode="External"/><Relationship Id="rId18" Type="http://schemas.openxmlformats.org/officeDocument/2006/relationships/hyperlink" Target="https://learn.naati.com.au/" TargetMode="External"/><Relationship Id="rId26" Type="http://schemas.openxmlformats.org/officeDocument/2006/relationships/hyperlink" Target="https://www.naati.com.au/wp-content/uploads/2023/07/Certified-Conference-Interpreter-Assessment-Rubrics.pdf" TargetMode="External"/><Relationship Id="rId3" Type="http://schemas.openxmlformats.org/officeDocument/2006/relationships/customXml" Target="../customXml/item3.xml"/><Relationship Id="rId21" Type="http://schemas.openxmlformats.org/officeDocument/2006/relationships/hyperlink" Target="mailto:onlinetesting@naati.com.au" TargetMode="External"/><Relationship Id="rId7" Type="http://schemas.openxmlformats.org/officeDocument/2006/relationships/settings" Target="settings.xml"/><Relationship Id="rId12" Type="http://schemas.openxmlformats.org/officeDocument/2006/relationships/hyperlink" Target="https://www.naati.com.au/certification/cci/" TargetMode="External"/><Relationship Id="rId17" Type="http://schemas.openxmlformats.org/officeDocument/2006/relationships/hyperlink" Target="https://learn.naati.com.au/" TargetMode="External"/><Relationship Id="rId25" Type="http://schemas.openxmlformats.org/officeDocument/2006/relationships/hyperlink" Target="https://www.naati.com.au/resources/language-policy-interpre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tUPCHT66CWo" TargetMode="External"/><Relationship Id="rId20" Type="http://schemas.openxmlformats.org/officeDocument/2006/relationships/hyperlink" Target="https://www.naati.com.au/resources/identity-verific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ati.com.au/resources/language-policy-interpret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hyperlink" Target="https://vimeo.com/1071227310/875ae1700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naati.com.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aati.com.au/resources/terms-conditions" TargetMode="External"/><Relationship Id="rId22" Type="http://schemas.openxmlformats.org/officeDocument/2006/relationships/hyperlink" Target="mailto:onlinetesting@naati.com.au" TargetMode="External"/><Relationship Id="rId27" Type="http://schemas.openxmlformats.org/officeDocument/2006/relationships/hyperlink" Target="https://www.naati.com.au/wp-content/uploads/2023/07/Certified-Conference-Interpreter-Assessment-Rubrics.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15</TotalTime>
  <Pages>10</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31</cp:revision>
  <cp:lastPrinted>2024-09-11T05:14:00Z</cp:lastPrinted>
  <dcterms:created xsi:type="dcterms:W3CDTF">2023-10-19T03:28:00Z</dcterms:created>
  <dcterms:modified xsi:type="dcterms:W3CDTF">2025-06-11T03:47:00Z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