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1CBD" w14:textId="17774953" w:rsidR="00882D53" w:rsidRDefault="00C338AC" w:rsidP="009870AF">
      <w:pPr>
        <w:pStyle w:val="Documenttitle"/>
        <w:ind w:right="0"/>
      </w:pPr>
      <w:bookmarkStart w:id="0" w:name="_Toc147310098"/>
      <w:bookmarkStart w:id="1" w:name="_Toc147310660"/>
      <w:bookmarkStart w:id="2" w:name="_Toc144297787"/>
      <w:bookmarkStart w:id="3" w:name="_Toc146546784"/>
      <w:bookmarkStart w:id="4" w:name="_Toc163469636"/>
      <w:r w:rsidRPr="005D1820">
        <w:t>Ethical Competency</w:t>
      </w:r>
      <w:r w:rsidR="00882D53" w:rsidRPr="00C14F6C">
        <w:t xml:space="preserve"> </w:t>
      </w:r>
      <w:r w:rsidR="00882D53">
        <w:rPr>
          <w:bCs/>
        </w:rPr>
        <w:br/>
      </w:r>
      <w:r w:rsidR="00882D53" w:rsidRPr="00FB3458">
        <w:rPr>
          <w:rStyle w:val="Heading3Char"/>
          <w:b w:val="0"/>
          <w:bCs w:val="0"/>
        </w:rPr>
        <w:t>Candidate Instructions</w:t>
      </w:r>
      <w:bookmarkEnd w:id="3"/>
      <w:bookmarkEnd w:id="4"/>
      <w:r w:rsidR="00882D53">
        <w:t xml:space="preserve"> </w:t>
      </w:r>
    </w:p>
    <w:p w14:paraId="69EC167C" w14:textId="70552692" w:rsidR="00907681" w:rsidRPr="00DB3E4B" w:rsidRDefault="00EA243B" w:rsidP="009870AF">
      <w:pPr>
        <w:tabs>
          <w:tab w:val="clear" w:pos="284"/>
          <w:tab w:val="clear" w:pos="567"/>
          <w:tab w:val="clear" w:pos="851"/>
          <w:tab w:val="clear" w:pos="1134"/>
          <w:tab w:val="clear" w:pos="1418"/>
          <w:tab w:val="clear" w:pos="1701"/>
          <w:tab w:val="clear" w:pos="1985"/>
          <w:tab w:val="left" w:pos="426"/>
          <w:tab w:val="left" w:pos="9214"/>
        </w:tabs>
      </w:pPr>
      <w:r w:rsidRPr="00DB3E4B">
        <w:t>(</w:t>
      </w:r>
      <w:r w:rsidR="00C338AC">
        <w:t>Online</w:t>
      </w:r>
      <w:r w:rsidRPr="00DB3E4B">
        <w:t xml:space="preserve"> test)</w:t>
      </w:r>
      <w:bookmarkEnd w:id="0"/>
      <w:bookmarkEnd w:id="1"/>
      <w:r w:rsidR="00907681" w:rsidRPr="00DB3E4B">
        <w:t xml:space="preserve"> </w:t>
      </w:r>
      <w:bookmarkEnd w:id="2"/>
    </w:p>
    <w:p w14:paraId="21279187" w14:textId="77777777" w:rsidR="00907681" w:rsidRDefault="00907681" w:rsidP="009870AF">
      <w:pPr>
        <w:tabs>
          <w:tab w:val="clear" w:pos="284"/>
          <w:tab w:val="clear" w:pos="567"/>
          <w:tab w:val="clear" w:pos="851"/>
          <w:tab w:val="clear" w:pos="1134"/>
          <w:tab w:val="clear" w:pos="1418"/>
          <w:tab w:val="clear" w:pos="1701"/>
          <w:tab w:val="clear" w:pos="1985"/>
          <w:tab w:val="left" w:pos="426"/>
          <w:tab w:val="left" w:pos="9214"/>
        </w:tabs>
      </w:pPr>
    </w:p>
    <w:p w14:paraId="0606B2E6" w14:textId="77777777" w:rsidR="00907681" w:rsidRDefault="00907681" w:rsidP="009870AF">
      <w:pPr>
        <w:tabs>
          <w:tab w:val="clear" w:pos="284"/>
          <w:tab w:val="clear" w:pos="567"/>
          <w:tab w:val="clear" w:pos="851"/>
          <w:tab w:val="clear" w:pos="1134"/>
          <w:tab w:val="clear" w:pos="1418"/>
          <w:tab w:val="clear" w:pos="1701"/>
          <w:tab w:val="clear" w:pos="1985"/>
          <w:tab w:val="left" w:pos="426"/>
          <w:tab w:val="left" w:pos="9214"/>
        </w:tabs>
      </w:pPr>
      <w:r>
        <w:t>OFFICIAL</w:t>
      </w:r>
    </w:p>
    <w:p w14:paraId="4A09E6A3" w14:textId="77777777" w:rsidR="00907681" w:rsidRDefault="00907681" w:rsidP="009870AF">
      <w:pPr>
        <w:tabs>
          <w:tab w:val="clear" w:pos="284"/>
          <w:tab w:val="clear" w:pos="567"/>
          <w:tab w:val="clear" w:pos="851"/>
          <w:tab w:val="clear" w:pos="1134"/>
          <w:tab w:val="clear" w:pos="1418"/>
          <w:tab w:val="clear" w:pos="1701"/>
          <w:tab w:val="clear" w:pos="1985"/>
          <w:tab w:val="left" w:pos="426"/>
          <w:tab w:val="left" w:pos="9214"/>
        </w:tabs>
      </w:pPr>
      <w:r w:rsidRPr="002D7ADC">
        <w:rPr>
          <w:noProof/>
        </w:rPr>
        <w:drawing>
          <wp:anchor distT="0" distB="0" distL="114300" distR="114300" simplePos="0" relativeHeight="251658240" behindDoc="1" locked="1" layoutInCell="1" allowOverlap="1" wp14:anchorId="35E3C3F0" wp14:editId="1E2C83A4">
            <wp:simplePos x="0" y="0"/>
            <wp:positionH relativeFrom="page">
              <wp:posOffset>-9525</wp:posOffset>
            </wp:positionH>
            <wp:positionV relativeFrom="page">
              <wp:posOffset>-500380</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br w:type="page"/>
      </w:r>
    </w:p>
    <w:sdt>
      <w:sdtPr>
        <w:rPr>
          <w:rFonts w:ascii="Calibri" w:hAnsi="Calibri"/>
          <w:b w:val="0"/>
          <w:szCs w:val="22"/>
        </w:rPr>
        <w:id w:val="1141763349"/>
        <w:docPartObj>
          <w:docPartGallery w:val="Table of Contents"/>
          <w:docPartUnique/>
        </w:docPartObj>
      </w:sdtPr>
      <w:sdtEndPr>
        <w:rPr>
          <w:rFonts w:asciiTheme="minorHAnsi" w:hAnsiTheme="minorHAnsi" w:cs="Times New Roman"/>
          <w:i w:val="0"/>
          <w:iCs w:val="0"/>
          <w:sz w:val="22"/>
        </w:rPr>
      </w:sdtEndPr>
      <w:sdtContent>
        <w:p w14:paraId="2F2CA74F" w14:textId="77777777" w:rsidR="00916962" w:rsidRPr="00407111" w:rsidRDefault="009B42AB" w:rsidP="009870AF">
          <w:pPr>
            <w:pStyle w:val="TOC1"/>
            <w:tabs>
              <w:tab w:val="left" w:pos="426"/>
              <w:tab w:val="left" w:pos="9214"/>
            </w:tabs>
            <w:rPr>
              <w:rStyle w:val="Heading2Char"/>
              <w:i w:val="0"/>
              <w:iCs w:val="0"/>
              <w:sz w:val="36"/>
              <w:szCs w:val="36"/>
            </w:rPr>
          </w:pPr>
          <w:r w:rsidRPr="00407111">
            <w:rPr>
              <w:rStyle w:val="Heading2Char"/>
              <w:i w:val="0"/>
              <w:iCs w:val="0"/>
              <w:sz w:val="36"/>
              <w:szCs w:val="36"/>
            </w:rPr>
            <w:t>Contents</w:t>
          </w:r>
        </w:p>
        <w:p w14:paraId="6D8B3197" w14:textId="3289249D" w:rsidR="00743FE3" w:rsidRPr="00743FE3" w:rsidRDefault="00743FE3" w:rsidP="009870AF">
          <w:pPr>
            <w:pStyle w:val="TOC1"/>
            <w:tabs>
              <w:tab w:val="right" w:leader="dot" w:pos="9928"/>
            </w:tabs>
            <w:rPr>
              <w:rFonts w:eastAsiaTheme="minorEastAsia" w:cstheme="minorBidi"/>
              <w:b w:val="0"/>
              <w:bCs w:val="0"/>
              <w:i w:val="0"/>
              <w:iCs w:val="0"/>
              <w:noProof/>
              <w:kern w:val="2"/>
              <w:lang w:eastAsia="ko-KR"/>
              <w14:ligatures w14:val="standardContextual"/>
            </w:rPr>
          </w:pPr>
          <w:r w:rsidRPr="00743FE3">
            <w:rPr>
              <w:rFonts w:asciiTheme="majorHAnsi" w:eastAsiaTheme="majorEastAsia" w:hAnsiTheme="majorHAnsi" w:cstheme="majorBidi"/>
              <w:b w:val="0"/>
              <w:bCs w:val="0"/>
              <w:i w:val="0"/>
              <w:iCs w:val="0"/>
              <w:noProof/>
              <w:color w:val="39393B" w:themeColor="accent1" w:themeShade="BF"/>
              <w:u w:color="009999"/>
              <w:lang w:val="en-US" w:eastAsia="en-US"/>
            </w:rPr>
            <w:fldChar w:fldCharType="begin"/>
          </w:r>
          <w:r w:rsidRPr="00743FE3">
            <w:rPr>
              <w:rFonts w:asciiTheme="majorHAnsi" w:eastAsiaTheme="majorEastAsia" w:hAnsiTheme="majorHAnsi" w:cstheme="majorBidi"/>
              <w:b w:val="0"/>
              <w:bCs w:val="0"/>
              <w:i w:val="0"/>
              <w:iCs w:val="0"/>
              <w:noProof/>
              <w:color w:val="39393B" w:themeColor="accent1" w:themeShade="BF"/>
              <w:u w:color="009999"/>
              <w:lang w:val="en-US" w:eastAsia="en-US"/>
            </w:rPr>
            <w:instrText xml:space="preserve"> TOC \o "2-3" \h \z \t "Heading 1,1" </w:instrText>
          </w:r>
          <w:r w:rsidRPr="00743FE3">
            <w:rPr>
              <w:rFonts w:asciiTheme="majorHAnsi" w:eastAsiaTheme="majorEastAsia" w:hAnsiTheme="majorHAnsi" w:cstheme="majorBidi"/>
              <w:b w:val="0"/>
              <w:bCs w:val="0"/>
              <w:i w:val="0"/>
              <w:iCs w:val="0"/>
              <w:noProof/>
              <w:color w:val="39393B" w:themeColor="accent1" w:themeShade="BF"/>
              <w:u w:color="009999"/>
              <w:lang w:val="en-US" w:eastAsia="en-US"/>
            </w:rPr>
            <w:fldChar w:fldCharType="separate"/>
          </w:r>
          <w:hyperlink w:anchor="_Toc231210361" w:history="1">
            <w:r w:rsidRPr="00743FE3">
              <w:rPr>
                <w:rStyle w:val="Hyperlink"/>
                <w:i w:val="0"/>
                <w:iCs w:val="0"/>
                <w:noProof/>
              </w:rPr>
              <w:t>Reminder f</w:t>
            </w:r>
            <w:r w:rsidRPr="00743FE3">
              <w:rPr>
                <w:rStyle w:val="Hyperlink"/>
                <w:i w:val="0"/>
                <w:iCs w:val="0"/>
                <w:noProof/>
              </w:rPr>
              <w:t>o</w:t>
            </w:r>
            <w:r w:rsidRPr="00743FE3">
              <w:rPr>
                <w:rStyle w:val="Hyperlink"/>
                <w:i w:val="0"/>
                <w:iCs w:val="0"/>
                <w:noProof/>
              </w:rPr>
              <w:t>r candidates</w:t>
            </w:r>
            <w:r w:rsidRPr="00743FE3">
              <w:rPr>
                <w:i w:val="0"/>
                <w:iCs w:val="0"/>
                <w:noProof/>
                <w:webHidden/>
              </w:rPr>
              <w:tab/>
            </w:r>
            <w:r w:rsidRPr="00743FE3">
              <w:rPr>
                <w:i w:val="0"/>
                <w:iCs w:val="0"/>
                <w:noProof/>
                <w:webHidden/>
              </w:rPr>
              <w:fldChar w:fldCharType="begin"/>
            </w:r>
            <w:r w:rsidRPr="00743FE3">
              <w:rPr>
                <w:i w:val="0"/>
                <w:iCs w:val="0"/>
                <w:noProof/>
                <w:webHidden/>
              </w:rPr>
              <w:instrText xml:space="preserve"> PAGEREF _Toc231210361 \h </w:instrText>
            </w:r>
            <w:r w:rsidRPr="00743FE3">
              <w:rPr>
                <w:i w:val="0"/>
                <w:iCs w:val="0"/>
                <w:noProof/>
                <w:webHidden/>
              </w:rPr>
            </w:r>
            <w:r w:rsidRPr="00743FE3">
              <w:rPr>
                <w:i w:val="0"/>
                <w:iCs w:val="0"/>
                <w:noProof/>
                <w:webHidden/>
              </w:rPr>
              <w:fldChar w:fldCharType="separate"/>
            </w:r>
            <w:r w:rsidR="00407111">
              <w:rPr>
                <w:i w:val="0"/>
                <w:iCs w:val="0"/>
                <w:noProof/>
                <w:webHidden/>
              </w:rPr>
              <w:t>3</w:t>
            </w:r>
            <w:r w:rsidRPr="00743FE3">
              <w:rPr>
                <w:i w:val="0"/>
                <w:iCs w:val="0"/>
                <w:noProof/>
                <w:webHidden/>
              </w:rPr>
              <w:fldChar w:fldCharType="end"/>
            </w:r>
          </w:hyperlink>
        </w:p>
        <w:p w14:paraId="0FFA5C61" w14:textId="25233B5A" w:rsidR="00743FE3" w:rsidRPr="00743FE3" w:rsidRDefault="00743FE3" w:rsidP="009870AF">
          <w:pPr>
            <w:pStyle w:val="TOC1"/>
            <w:tabs>
              <w:tab w:val="right" w:leader="dot" w:pos="9928"/>
            </w:tabs>
            <w:rPr>
              <w:rFonts w:eastAsiaTheme="minorEastAsia" w:cstheme="minorBidi"/>
              <w:b w:val="0"/>
              <w:bCs w:val="0"/>
              <w:i w:val="0"/>
              <w:iCs w:val="0"/>
              <w:noProof/>
              <w:kern w:val="2"/>
              <w:lang w:eastAsia="ko-KR"/>
              <w14:ligatures w14:val="standardContextual"/>
            </w:rPr>
          </w:pPr>
          <w:hyperlink w:anchor="_Toc231210362" w:history="1">
            <w:r w:rsidRPr="00743FE3">
              <w:rPr>
                <w:rStyle w:val="Hyperlink"/>
                <w:i w:val="0"/>
                <w:iCs w:val="0"/>
                <w:noProof/>
              </w:rPr>
              <w:t>Equipment &amp; system requirements</w:t>
            </w:r>
            <w:r w:rsidRPr="00743FE3">
              <w:rPr>
                <w:i w:val="0"/>
                <w:iCs w:val="0"/>
                <w:noProof/>
                <w:webHidden/>
              </w:rPr>
              <w:tab/>
            </w:r>
            <w:r w:rsidRPr="00743FE3">
              <w:rPr>
                <w:i w:val="0"/>
                <w:iCs w:val="0"/>
                <w:noProof/>
                <w:webHidden/>
              </w:rPr>
              <w:fldChar w:fldCharType="begin"/>
            </w:r>
            <w:r w:rsidRPr="00743FE3">
              <w:rPr>
                <w:i w:val="0"/>
                <w:iCs w:val="0"/>
                <w:noProof/>
                <w:webHidden/>
              </w:rPr>
              <w:instrText xml:space="preserve"> PAGEREF _Toc231210362 \h </w:instrText>
            </w:r>
            <w:r w:rsidRPr="00743FE3">
              <w:rPr>
                <w:i w:val="0"/>
                <w:iCs w:val="0"/>
                <w:noProof/>
                <w:webHidden/>
              </w:rPr>
            </w:r>
            <w:r w:rsidRPr="00743FE3">
              <w:rPr>
                <w:i w:val="0"/>
                <w:iCs w:val="0"/>
                <w:noProof/>
                <w:webHidden/>
              </w:rPr>
              <w:fldChar w:fldCharType="separate"/>
            </w:r>
            <w:r w:rsidR="00407111">
              <w:rPr>
                <w:i w:val="0"/>
                <w:iCs w:val="0"/>
                <w:noProof/>
                <w:webHidden/>
              </w:rPr>
              <w:t>3</w:t>
            </w:r>
            <w:r w:rsidRPr="00743FE3">
              <w:rPr>
                <w:i w:val="0"/>
                <w:iCs w:val="0"/>
                <w:noProof/>
                <w:webHidden/>
              </w:rPr>
              <w:fldChar w:fldCharType="end"/>
            </w:r>
          </w:hyperlink>
        </w:p>
        <w:p w14:paraId="12B6A5B8" w14:textId="0BD75425"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63" w:history="1">
            <w:r w:rsidRPr="00743FE3">
              <w:rPr>
                <w:rStyle w:val="Hyperlink"/>
                <w:noProof/>
                <w:sz w:val="24"/>
                <w:szCs w:val="24"/>
              </w:rPr>
              <w:t>Laptop or computer</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_Toc231210363 \h </w:instrText>
            </w:r>
            <w:r w:rsidRPr="00743FE3">
              <w:rPr>
                <w:noProof/>
                <w:webHidden/>
                <w:sz w:val="24"/>
                <w:szCs w:val="24"/>
              </w:rPr>
            </w:r>
            <w:r w:rsidRPr="00743FE3">
              <w:rPr>
                <w:noProof/>
                <w:webHidden/>
                <w:sz w:val="24"/>
                <w:szCs w:val="24"/>
              </w:rPr>
              <w:fldChar w:fldCharType="separate"/>
            </w:r>
            <w:r w:rsidR="00407111">
              <w:rPr>
                <w:noProof/>
                <w:webHidden/>
                <w:sz w:val="24"/>
                <w:szCs w:val="24"/>
              </w:rPr>
              <w:t>3</w:t>
            </w:r>
            <w:r w:rsidRPr="00743FE3">
              <w:rPr>
                <w:noProof/>
                <w:webHidden/>
                <w:sz w:val="24"/>
                <w:szCs w:val="24"/>
              </w:rPr>
              <w:fldChar w:fldCharType="end"/>
            </w:r>
          </w:hyperlink>
        </w:p>
        <w:p w14:paraId="04004B54" w14:textId="175BA012"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64" w:history="1">
            <w:r w:rsidRPr="00743FE3">
              <w:rPr>
                <w:rStyle w:val="Hyperlink"/>
                <w:noProof/>
                <w:sz w:val="24"/>
                <w:szCs w:val="24"/>
              </w:rPr>
              <w:t>Internet connection</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_Toc231210364 \h </w:instrText>
            </w:r>
            <w:r w:rsidRPr="00743FE3">
              <w:rPr>
                <w:noProof/>
                <w:webHidden/>
                <w:sz w:val="24"/>
                <w:szCs w:val="24"/>
              </w:rPr>
            </w:r>
            <w:r w:rsidRPr="00743FE3">
              <w:rPr>
                <w:noProof/>
                <w:webHidden/>
                <w:sz w:val="24"/>
                <w:szCs w:val="24"/>
              </w:rPr>
              <w:fldChar w:fldCharType="separate"/>
            </w:r>
            <w:r w:rsidR="00407111">
              <w:rPr>
                <w:noProof/>
                <w:webHidden/>
                <w:sz w:val="24"/>
                <w:szCs w:val="24"/>
              </w:rPr>
              <w:t>3</w:t>
            </w:r>
            <w:r w:rsidRPr="00743FE3">
              <w:rPr>
                <w:noProof/>
                <w:webHidden/>
                <w:sz w:val="24"/>
                <w:szCs w:val="24"/>
              </w:rPr>
              <w:fldChar w:fldCharType="end"/>
            </w:r>
          </w:hyperlink>
        </w:p>
        <w:p w14:paraId="1A5693EF" w14:textId="17D3D6DB" w:rsidR="00743FE3" w:rsidRPr="00743FE3" w:rsidRDefault="00743FE3" w:rsidP="009870AF">
          <w:pPr>
            <w:pStyle w:val="TOC1"/>
            <w:tabs>
              <w:tab w:val="right" w:leader="dot" w:pos="9928"/>
            </w:tabs>
            <w:rPr>
              <w:rFonts w:eastAsiaTheme="minorEastAsia" w:cstheme="minorBidi"/>
              <w:b w:val="0"/>
              <w:bCs w:val="0"/>
              <w:i w:val="0"/>
              <w:iCs w:val="0"/>
              <w:noProof/>
              <w:kern w:val="2"/>
              <w:lang w:eastAsia="ko-KR"/>
              <w14:ligatures w14:val="standardContextual"/>
            </w:rPr>
          </w:pPr>
          <w:hyperlink w:anchor="_Toc231210365" w:history="1">
            <w:r w:rsidRPr="00743FE3">
              <w:rPr>
                <w:rStyle w:val="Hyperlink"/>
                <w:i w:val="0"/>
                <w:iCs w:val="0"/>
                <w:noProof/>
              </w:rPr>
              <w:t>Preparing for test day</w:t>
            </w:r>
            <w:r w:rsidRPr="00743FE3">
              <w:rPr>
                <w:i w:val="0"/>
                <w:iCs w:val="0"/>
                <w:noProof/>
                <w:webHidden/>
              </w:rPr>
              <w:tab/>
            </w:r>
            <w:r w:rsidRPr="00743FE3">
              <w:rPr>
                <w:i w:val="0"/>
                <w:iCs w:val="0"/>
                <w:noProof/>
                <w:webHidden/>
              </w:rPr>
              <w:fldChar w:fldCharType="begin"/>
            </w:r>
            <w:r w:rsidRPr="00743FE3">
              <w:rPr>
                <w:i w:val="0"/>
                <w:iCs w:val="0"/>
                <w:noProof/>
                <w:webHidden/>
              </w:rPr>
              <w:instrText xml:space="preserve"> PAGEREF _Toc231210365 \h </w:instrText>
            </w:r>
            <w:r w:rsidRPr="00743FE3">
              <w:rPr>
                <w:i w:val="0"/>
                <w:iCs w:val="0"/>
                <w:noProof/>
                <w:webHidden/>
              </w:rPr>
            </w:r>
            <w:r w:rsidRPr="00743FE3">
              <w:rPr>
                <w:i w:val="0"/>
                <w:iCs w:val="0"/>
                <w:noProof/>
                <w:webHidden/>
              </w:rPr>
              <w:fldChar w:fldCharType="separate"/>
            </w:r>
            <w:r w:rsidR="00407111">
              <w:rPr>
                <w:i w:val="0"/>
                <w:iCs w:val="0"/>
                <w:noProof/>
                <w:webHidden/>
              </w:rPr>
              <w:t>4</w:t>
            </w:r>
            <w:r w:rsidRPr="00743FE3">
              <w:rPr>
                <w:i w:val="0"/>
                <w:iCs w:val="0"/>
                <w:noProof/>
                <w:webHidden/>
              </w:rPr>
              <w:fldChar w:fldCharType="end"/>
            </w:r>
          </w:hyperlink>
        </w:p>
        <w:p w14:paraId="0675F711" w14:textId="03A5FF6A"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66" w:history="1">
            <w:r w:rsidRPr="00743FE3">
              <w:rPr>
                <w:rStyle w:val="Hyperlink"/>
                <w:noProof/>
                <w:sz w:val="24"/>
                <w:szCs w:val="24"/>
              </w:rPr>
              <w:t>Before test day</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_Toc231210366 \h </w:instrText>
            </w:r>
            <w:r w:rsidRPr="00743FE3">
              <w:rPr>
                <w:noProof/>
                <w:webHidden/>
                <w:sz w:val="24"/>
                <w:szCs w:val="24"/>
              </w:rPr>
            </w:r>
            <w:r w:rsidRPr="00743FE3">
              <w:rPr>
                <w:noProof/>
                <w:webHidden/>
                <w:sz w:val="24"/>
                <w:szCs w:val="24"/>
              </w:rPr>
              <w:fldChar w:fldCharType="separate"/>
            </w:r>
            <w:r w:rsidR="00407111">
              <w:rPr>
                <w:noProof/>
                <w:webHidden/>
                <w:sz w:val="24"/>
                <w:szCs w:val="24"/>
              </w:rPr>
              <w:t>4</w:t>
            </w:r>
            <w:r w:rsidRPr="00743FE3">
              <w:rPr>
                <w:noProof/>
                <w:webHidden/>
                <w:sz w:val="24"/>
                <w:szCs w:val="24"/>
              </w:rPr>
              <w:fldChar w:fldCharType="end"/>
            </w:r>
          </w:hyperlink>
        </w:p>
        <w:p w14:paraId="76940656" w14:textId="600E38EA"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67" w:history="1">
            <w:r w:rsidRPr="00743FE3">
              <w:rPr>
                <w:rStyle w:val="Hyperlink"/>
                <w:noProof/>
                <w:sz w:val="24"/>
                <w:szCs w:val="24"/>
              </w:rPr>
              <w:t>System check</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_Toc231210367 \h </w:instrText>
            </w:r>
            <w:r w:rsidRPr="00743FE3">
              <w:rPr>
                <w:noProof/>
                <w:webHidden/>
                <w:sz w:val="24"/>
                <w:szCs w:val="24"/>
              </w:rPr>
            </w:r>
            <w:r w:rsidRPr="00743FE3">
              <w:rPr>
                <w:noProof/>
                <w:webHidden/>
                <w:sz w:val="24"/>
                <w:szCs w:val="24"/>
              </w:rPr>
              <w:fldChar w:fldCharType="separate"/>
            </w:r>
            <w:r w:rsidR="00407111">
              <w:rPr>
                <w:noProof/>
                <w:webHidden/>
                <w:sz w:val="24"/>
                <w:szCs w:val="24"/>
              </w:rPr>
              <w:t>4</w:t>
            </w:r>
            <w:r w:rsidRPr="00743FE3">
              <w:rPr>
                <w:noProof/>
                <w:webHidden/>
                <w:sz w:val="24"/>
                <w:szCs w:val="24"/>
              </w:rPr>
              <w:fldChar w:fldCharType="end"/>
            </w:r>
          </w:hyperlink>
        </w:p>
        <w:p w14:paraId="27C4162B" w14:textId="4B88685B"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68" w:history="1">
            <w:r w:rsidRPr="00743FE3">
              <w:rPr>
                <w:rStyle w:val="Hyperlink"/>
                <w:noProof/>
                <w:sz w:val="24"/>
                <w:szCs w:val="24"/>
              </w:rPr>
              <w:t>What you will need</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_Toc231210368 \h </w:instrText>
            </w:r>
            <w:r w:rsidRPr="00743FE3">
              <w:rPr>
                <w:noProof/>
                <w:webHidden/>
                <w:sz w:val="24"/>
                <w:szCs w:val="24"/>
              </w:rPr>
            </w:r>
            <w:r w:rsidRPr="00743FE3">
              <w:rPr>
                <w:noProof/>
                <w:webHidden/>
                <w:sz w:val="24"/>
                <w:szCs w:val="24"/>
              </w:rPr>
              <w:fldChar w:fldCharType="separate"/>
            </w:r>
            <w:r w:rsidR="00407111">
              <w:rPr>
                <w:noProof/>
                <w:webHidden/>
                <w:sz w:val="24"/>
                <w:szCs w:val="24"/>
              </w:rPr>
              <w:t>4</w:t>
            </w:r>
            <w:r w:rsidRPr="00743FE3">
              <w:rPr>
                <w:noProof/>
                <w:webHidden/>
                <w:sz w:val="24"/>
                <w:szCs w:val="24"/>
              </w:rPr>
              <w:fldChar w:fldCharType="end"/>
            </w:r>
          </w:hyperlink>
        </w:p>
        <w:p w14:paraId="28932BF1" w14:textId="7E5CCE9C"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69" w:history="1">
            <w:r w:rsidRPr="00743FE3">
              <w:rPr>
                <w:rStyle w:val="Hyperlink"/>
                <w:noProof/>
                <w:sz w:val="24"/>
                <w:szCs w:val="24"/>
              </w:rPr>
              <w:t>Identity document</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_Toc231210369 \h </w:instrText>
            </w:r>
            <w:r w:rsidRPr="00743FE3">
              <w:rPr>
                <w:noProof/>
                <w:webHidden/>
                <w:sz w:val="24"/>
                <w:szCs w:val="24"/>
              </w:rPr>
            </w:r>
            <w:r w:rsidRPr="00743FE3">
              <w:rPr>
                <w:noProof/>
                <w:webHidden/>
                <w:sz w:val="24"/>
                <w:szCs w:val="24"/>
              </w:rPr>
              <w:fldChar w:fldCharType="separate"/>
            </w:r>
            <w:r w:rsidR="00407111">
              <w:rPr>
                <w:noProof/>
                <w:webHidden/>
                <w:sz w:val="24"/>
                <w:szCs w:val="24"/>
              </w:rPr>
              <w:t>4</w:t>
            </w:r>
            <w:r w:rsidRPr="00743FE3">
              <w:rPr>
                <w:noProof/>
                <w:webHidden/>
                <w:sz w:val="24"/>
                <w:szCs w:val="24"/>
              </w:rPr>
              <w:fldChar w:fldCharType="end"/>
            </w:r>
          </w:hyperlink>
        </w:p>
        <w:p w14:paraId="3109787F" w14:textId="49BBAB01"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70" w:history="1">
            <w:r w:rsidRPr="00743FE3">
              <w:rPr>
                <w:rStyle w:val="Hyperlink"/>
                <w:noProof/>
                <w:sz w:val="24"/>
                <w:szCs w:val="24"/>
              </w:rPr>
              <w:t>System requirements</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_Toc231210370 \h </w:instrText>
            </w:r>
            <w:r w:rsidRPr="00743FE3">
              <w:rPr>
                <w:noProof/>
                <w:webHidden/>
                <w:sz w:val="24"/>
                <w:szCs w:val="24"/>
              </w:rPr>
            </w:r>
            <w:r w:rsidRPr="00743FE3">
              <w:rPr>
                <w:noProof/>
                <w:webHidden/>
                <w:sz w:val="24"/>
                <w:szCs w:val="24"/>
              </w:rPr>
              <w:fldChar w:fldCharType="separate"/>
            </w:r>
            <w:r w:rsidR="00407111">
              <w:rPr>
                <w:noProof/>
                <w:webHidden/>
                <w:sz w:val="24"/>
                <w:szCs w:val="24"/>
              </w:rPr>
              <w:t>4</w:t>
            </w:r>
            <w:r w:rsidRPr="00743FE3">
              <w:rPr>
                <w:noProof/>
                <w:webHidden/>
                <w:sz w:val="24"/>
                <w:szCs w:val="24"/>
              </w:rPr>
              <w:fldChar w:fldCharType="end"/>
            </w:r>
          </w:hyperlink>
        </w:p>
        <w:p w14:paraId="53605F9A" w14:textId="64E42E5C"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71" w:history="1">
            <w:r w:rsidRPr="00743FE3">
              <w:rPr>
                <w:rStyle w:val="Hyperlink"/>
                <w:noProof/>
                <w:sz w:val="24"/>
                <w:szCs w:val="24"/>
              </w:rPr>
              <w:t>What NAATI will and will not provide</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_Toc231210371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33406B04" w14:textId="6B1C2295"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72" w:history="1">
            <w:r w:rsidRPr="00743FE3">
              <w:rPr>
                <w:rStyle w:val="Hyperlink"/>
                <w:noProof/>
                <w:sz w:val="24"/>
                <w:szCs w:val="24"/>
              </w:rPr>
              <w:t>Test conditions</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_Toc231210372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49564AA6" w14:textId="6E47CAB3"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73" w:history="1">
            <w:r w:rsidRPr="00743FE3">
              <w:rPr>
                <w:rStyle w:val="Hyperlink"/>
                <w:noProof/>
                <w:sz w:val="24"/>
                <w:szCs w:val="24"/>
              </w:rPr>
              <w:t>Leaving the test environment</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_Toc231210373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0E7AA61D" w14:textId="2C849F72"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74" w:history="1">
            <w:r w:rsidRPr="00743FE3">
              <w:rPr>
                <w:rStyle w:val="Hyperlink"/>
                <w:noProof/>
                <w:sz w:val="24"/>
                <w:szCs w:val="24"/>
              </w:rPr>
              <w:t>Behaviour on test day</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_Toc231210374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124357EB" w14:textId="634DAC4B"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75" w:history="1">
            <w:r w:rsidRPr="00743FE3">
              <w:rPr>
                <w:rStyle w:val="Hyperlink"/>
                <w:noProof/>
                <w:sz w:val="24"/>
                <w:szCs w:val="24"/>
              </w:rPr>
              <w:t>Use of resources</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_Toc231210375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3C907A62" w14:textId="2EB050EF"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76" w:history="1">
            <w:r w:rsidRPr="00743FE3">
              <w:rPr>
                <w:rStyle w:val="Hyperlink"/>
                <w:noProof/>
                <w:sz w:val="24"/>
                <w:szCs w:val="24"/>
              </w:rPr>
              <w:t>Use of electronic devices</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_Toc231210376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0DB3DB4B" w14:textId="38AB9C23" w:rsidR="00743FE3" w:rsidRPr="00743FE3" w:rsidRDefault="00743FE3" w:rsidP="009870AF">
          <w:pPr>
            <w:pStyle w:val="TOC3"/>
            <w:tabs>
              <w:tab w:val="right" w:leader="dot" w:pos="9928"/>
            </w:tabs>
            <w:rPr>
              <w:rFonts w:eastAsiaTheme="minorEastAsia" w:cstheme="minorBidi"/>
              <w:noProof/>
              <w:kern w:val="2"/>
              <w:sz w:val="24"/>
              <w:szCs w:val="24"/>
              <w:lang w:eastAsia="ko-KR"/>
              <w14:ligatures w14:val="standardContextual"/>
            </w:rPr>
          </w:pPr>
          <w:hyperlink w:anchor="_Toc231210377" w:history="1">
            <w:r w:rsidRPr="00743FE3">
              <w:rPr>
                <w:rStyle w:val="Hyperlink"/>
                <w:noProof/>
                <w:sz w:val="24"/>
                <w:szCs w:val="24"/>
              </w:rPr>
              <w:t>Confidentiality</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_Toc231210377 \h </w:instrText>
            </w:r>
            <w:r w:rsidRPr="00743FE3">
              <w:rPr>
                <w:noProof/>
                <w:webHidden/>
                <w:sz w:val="24"/>
                <w:szCs w:val="24"/>
              </w:rPr>
            </w:r>
            <w:r w:rsidRPr="00743FE3">
              <w:rPr>
                <w:noProof/>
                <w:webHidden/>
                <w:sz w:val="24"/>
                <w:szCs w:val="24"/>
              </w:rPr>
              <w:fldChar w:fldCharType="separate"/>
            </w:r>
            <w:r w:rsidR="00407111">
              <w:rPr>
                <w:noProof/>
                <w:webHidden/>
                <w:sz w:val="24"/>
                <w:szCs w:val="24"/>
              </w:rPr>
              <w:t>5</w:t>
            </w:r>
            <w:r w:rsidRPr="00743FE3">
              <w:rPr>
                <w:noProof/>
                <w:webHidden/>
                <w:sz w:val="24"/>
                <w:szCs w:val="24"/>
              </w:rPr>
              <w:fldChar w:fldCharType="end"/>
            </w:r>
          </w:hyperlink>
        </w:p>
        <w:p w14:paraId="47F08FFB" w14:textId="34AFD2F3" w:rsidR="00743FE3" w:rsidRPr="00743FE3" w:rsidRDefault="00743FE3" w:rsidP="009870AF">
          <w:pPr>
            <w:pStyle w:val="TOC1"/>
            <w:tabs>
              <w:tab w:val="right" w:leader="dot" w:pos="9928"/>
            </w:tabs>
            <w:rPr>
              <w:rFonts w:eastAsiaTheme="minorEastAsia" w:cstheme="minorBidi"/>
              <w:b w:val="0"/>
              <w:bCs w:val="0"/>
              <w:i w:val="0"/>
              <w:iCs w:val="0"/>
              <w:noProof/>
              <w:kern w:val="2"/>
              <w:lang w:eastAsia="ko-KR"/>
              <w14:ligatures w14:val="standardContextual"/>
            </w:rPr>
          </w:pPr>
          <w:hyperlink w:anchor="_Toc231210378" w:history="1">
            <w:r w:rsidRPr="00743FE3">
              <w:rPr>
                <w:rStyle w:val="Hyperlink"/>
                <w:i w:val="0"/>
                <w:iCs w:val="0"/>
                <w:noProof/>
              </w:rPr>
              <w:t>Test overview</w:t>
            </w:r>
            <w:r w:rsidRPr="00743FE3">
              <w:rPr>
                <w:i w:val="0"/>
                <w:iCs w:val="0"/>
                <w:noProof/>
                <w:webHidden/>
              </w:rPr>
              <w:tab/>
            </w:r>
            <w:r w:rsidRPr="00743FE3">
              <w:rPr>
                <w:i w:val="0"/>
                <w:iCs w:val="0"/>
                <w:noProof/>
                <w:webHidden/>
              </w:rPr>
              <w:fldChar w:fldCharType="begin"/>
            </w:r>
            <w:r w:rsidRPr="00743FE3">
              <w:rPr>
                <w:i w:val="0"/>
                <w:iCs w:val="0"/>
                <w:noProof/>
                <w:webHidden/>
              </w:rPr>
              <w:instrText xml:space="preserve"> PAGEREF _Toc231210378 \h </w:instrText>
            </w:r>
            <w:r w:rsidRPr="00743FE3">
              <w:rPr>
                <w:i w:val="0"/>
                <w:iCs w:val="0"/>
                <w:noProof/>
                <w:webHidden/>
              </w:rPr>
            </w:r>
            <w:r w:rsidRPr="00743FE3">
              <w:rPr>
                <w:i w:val="0"/>
                <w:iCs w:val="0"/>
                <w:noProof/>
                <w:webHidden/>
              </w:rPr>
              <w:fldChar w:fldCharType="separate"/>
            </w:r>
            <w:r w:rsidR="00407111">
              <w:rPr>
                <w:i w:val="0"/>
                <w:iCs w:val="0"/>
                <w:noProof/>
                <w:webHidden/>
              </w:rPr>
              <w:t>6</w:t>
            </w:r>
            <w:r w:rsidRPr="00743FE3">
              <w:rPr>
                <w:i w:val="0"/>
                <w:iCs w:val="0"/>
                <w:noProof/>
                <w:webHidden/>
              </w:rPr>
              <w:fldChar w:fldCharType="end"/>
            </w:r>
          </w:hyperlink>
        </w:p>
        <w:p w14:paraId="72D071D0" w14:textId="24813974"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79" w:history="1">
            <w:r w:rsidRPr="00743FE3">
              <w:rPr>
                <w:rStyle w:val="Hyperlink"/>
                <w:noProof/>
                <w:sz w:val="24"/>
                <w:szCs w:val="24"/>
              </w:rPr>
              <w:t>On test day</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_Toc231210379 \h </w:instrText>
            </w:r>
            <w:r w:rsidRPr="00743FE3">
              <w:rPr>
                <w:noProof/>
                <w:webHidden/>
                <w:sz w:val="24"/>
                <w:szCs w:val="24"/>
              </w:rPr>
            </w:r>
            <w:r w:rsidRPr="00743FE3">
              <w:rPr>
                <w:noProof/>
                <w:webHidden/>
                <w:sz w:val="24"/>
                <w:szCs w:val="24"/>
              </w:rPr>
              <w:fldChar w:fldCharType="separate"/>
            </w:r>
            <w:r w:rsidR="00407111">
              <w:rPr>
                <w:noProof/>
                <w:webHidden/>
                <w:sz w:val="24"/>
                <w:szCs w:val="24"/>
              </w:rPr>
              <w:t>6</w:t>
            </w:r>
            <w:r w:rsidRPr="00743FE3">
              <w:rPr>
                <w:noProof/>
                <w:webHidden/>
                <w:sz w:val="24"/>
                <w:szCs w:val="24"/>
              </w:rPr>
              <w:fldChar w:fldCharType="end"/>
            </w:r>
          </w:hyperlink>
        </w:p>
        <w:p w14:paraId="41AB2C67" w14:textId="0797B496"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80" w:history="1">
            <w:r w:rsidRPr="00743FE3">
              <w:rPr>
                <w:rStyle w:val="Hyperlink"/>
                <w:noProof/>
                <w:sz w:val="24"/>
                <w:szCs w:val="24"/>
              </w:rPr>
              <w:t>Test description</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_Toc231210380 \h </w:instrText>
            </w:r>
            <w:r w:rsidRPr="00743FE3">
              <w:rPr>
                <w:noProof/>
                <w:webHidden/>
                <w:sz w:val="24"/>
                <w:szCs w:val="24"/>
              </w:rPr>
            </w:r>
            <w:r w:rsidRPr="00743FE3">
              <w:rPr>
                <w:noProof/>
                <w:webHidden/>
                <w:sz w:val="24"/>
                <w:szCs w:val="24"/>
              </w:rPr>
              <w:fldChar w:fldCharType="separate"/>
            </w:r>
            <w:r w:rsidR="00407111">
              <w:rPr>
                <w:noProof/>
                <w:webHidden/>
                <w:sz w:val="24"/>
                <w:szCs w:val="24"/>
              </w:rPr>
              <w:t>6</w:t>
            </w:r>
            <w:r w:rsidRPr="00743FE3">
              <w:rPr>
                <w:noProof/>
                <w:webHidden/>
                <w:sz w:val="24"/>
                <w:szCs w:val="24"/>
              </w:rPr>
              <w:fldChar w:fldCharType="end"/>
            </w:r>
          </w:hyperlink>
        </w:p>
        <w:p w14:paraId="5ED33E36" w14:textId="71DB666F"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81" w:history="1">
            <w:r w:rsidRPr="00743FE3">
              <w:rPr>
                <w:rStyle w:val="Hyperlink"/>
                <w:noProof/>
                <w:sz w:val="24"/>
                <w:szCs w:val="24"/>
              </w:rPr>
              <w:t>Test duration</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_Toc231210381 \h </w:instrText>
            </w:r>
            <w:r w:rsidRPr="00743FE3">
              <w:rPr>
                <w:noProof/>
                <w:webHidden/>
                <w:sz w:val="24"/>
                <w:szCs w:val="24"/>
              </w:rPr>
            </w:r>
            <w:r w:rsidRPr="00743FE3">
              <w:rPr>
                <w:noProof/>
                <w:webHidden/>
                <w:sz w:val="24"/>
                <w:szCs w:val="24"/>
              </w:rPr>
              <w:fldChar w:fldCharType="separate"/>
            </w:r>
            <w:r w:rsidR="00407111">
              <w:rPr>
                <w:noProof/>
                <w:webHidden/>
                <w:sz w:val="24"/>
                <w:szCs w:val="24"/>
              </w:rPr>
              <w:t>6</w:t>
            </w:r>
            <w:r w:rsidRPr="00743FE3">
              <w:rPr>
                <w:noProof/>
                <w:webHidden/>
                <w:sz w:val="24"/>
                <w:szCs w:val="24"/>
              </w:rPr>
              <w:fldChar w:fldCharType="end"/>
            </w:r>
          </w:hyperlink>
        </w:p>
        <w:p w14:paraId="690692CE" w14:textId="54D2792B"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82" w:history="1">
            <w:r w:rsidRPr="00743FE3">
              <w:rPr>
                <w:rStyle w:val="Hyperlink"/>
                <w:noProof/>
                <w:sz w:val="24"/>
                <w:szCs w:val="24"/>
              </w:rPr>
              <w:t>Test supervision and support from NAATI</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_Toc231210382 \h </w:instrText>
            </w:r>
            <w:r w:rsidRPr="00743FE3">
              <w:rPr>
                <w:noProof/>
                <w:webHidden/>
                <w:sz w:val="24"/>
                <w:szCs w:val="24"/>
              </w:rPr>
            </w:r>
            <w:r w:rsidRPr="00743FE3">
              <w:rPr>
                <w:noProof/>
                <w:webHidden/>
                <w:sz w:val="24"/>
                <w:szCs w:val="24"/>
              </w:rPr>
              <w:fldChar w:fldCharType="separate"/>
            </w:r>
            <w:r w:rsidR="00407111">
              <w:rPr>
                <w:noProof/>
                <w:webHidden/>
                <w:sz w:val="24"/>
                <w:szCs w:val="24"/>
              </w:rPr>
              <w:t>6</w:t>
            </w:r>
            <w:r w:rsidRPr="00743FE3">
              <w:rPr>
                <w:noProof/>
                <w:webHidden/>
                <w:sz w:val="24"/>
                <w:szCs w:val="24"/>
              </w:rPr>
              <w:fldChar w:fldCharType="end"/>
            </w:r>
          </w:hyperlink>
        </w:p>
        <w:p w14:paraId="3C3AC5F9" w14:textId="12C755CF" w:rsidR="00743FE3" w:rsidRPr="00743FE3" w:rsidRDefault="00743FE3" w:rsidP="009870AF">
          <w:pPr>
            <w:pStyle w:val="TOC1"/>
            <w:tabs>
              <w:tab w:val="right" w:leader="dot" w:pos="9928"/>
            </w:tabs>
            <w:rPr>
              <w:rFonts w:eastAsiaTheme="minorEastAsia" w:cstheme="minorBidi"/>
              <w:b w:val="0"/>
              <w:bCs w:val="0"/>
              <w:i w:val="0"/>
              <w:iCs w:val="0"/>
              <w:noProof/>
              <w:kern w:val="2"/>
              <w:lang w:eastAsia="ko-KR"/>
              <w14:ligatures w14:val="standardContextual"/>
            </w:rPr>
          </w:pPr>
          <w:hyperlink w:anchor="_Toc231210383" w:history="1">
            <w:r w:rsidRPr="00743FE3">
              <w:rPr>
                <w:rStyle w:val="Hyperlink"/>
                <w:i w:val="0"/>
                <w:iCs w:val="0"/>
                <w:noProof/>
              </w:rPr>
              <w:t>Assessment &amp; results</w:t>
            </w:r>
            <w:r w:rsidRPr="00743FE3">
              <w:rPr>
                <w:i w:val="0"/>
                <w:iCs w:val="0"/>
                <w:noProof/>
                <w:webHidden/>
              </w:rPr>
              <w:tab/>
            </w:r>
            <w:r w:rsidRPr="00743FE3">
              <w:rPr>
                <w:i w:val="0"/>
                <w:iCs w:val="0"/>
                <w:noProof/>
                <w:webHidden/>
              </w:rPr>
              <w:fldChar w:fldCharType="begin"/>
            </w:r>
            <w:r w:rsidRPr="00743FE3">
              <w:rPr>
                <w:i w:val="0"/>
                <w:iCs w:val="0"/>
                <w:noProof/>
                <w:webHidden/>
              </w:rPr>
              <w:instrText xml:space="preserve"> PAGEREF _Toc231210383 \h </w:instrText>
            </w:r>
            <w:r w:rsidRPr="00743FE3">
              <w:rPr>
                <w:i w:val="0"/>
                <w:iCs w:val="0"/>
                <w:noProof/>
                <w:webHidden/>
              </w:rPr>
            </w:r>
            <w:r w:rsidRPr="00743FE3">
              <w:rPr>
                <w:i w:val="0"/>
                <w:iCs w:val="0"/>
                <w:noProof/>
                <w:webHidden/>
              </w:rPr>
              <w:fldChar w:fldCharType="separate"/>
            </w:r>
            <w:r w:rsidR="00407111">
              <w:rPr>
                <w:i w:val="0"/>
                <w:iCs w:val="0"/>
                <w:noProof/>
                <w:webHidden/>
              </w:rPr>
              <w:t>7</w:t>
            </w:r>
            <w:r w:rsidRPr="00743FE3">
              <w:rPr>
                <w:i w:val="0"/>
                <w:iCs w:val="0"/>
                <w:noProof/>
                <w:webHidden/>
              </w:rPr>
              <w:fldChar w:fldCharType="end"/>
            </w:r>
          </w:hyperlink>
        </w:p>
        <w:p w14:paraId="35C9B2D5" w14:textId="4B05AEBC"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84" w:history="1">
            <w:r w:rsidRPr="00743FE3">
              <w:rPr>
                <w:rStyle w:val="Hyperlink"/>
                <w:noProof/>
                <w:sz w:val="24"/>
                <w:szCs w:val="24"/>
              </w:rPr>
              <w:t>Assessment</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_Toc231210384 \h </w:instrText>
            </w:r>
            <w:r w:rsidRPr="00743FE3">
              <w:rPr>
                <w:noProof/>
                <w:webHidden/>
                <w:sz w:val="24"/>
                <w:szCs w:val="24"/>
              </w:rPr>
            </w:r>
            <w:r w:rsidRPr="00743FE3">
              <w:rPr>
                <w:noProof/>
                <w:webHidden/>
                <w:sz w:val="24"/>
                <w:szCs w:val="24"/>
              </w:rPr>
              <w:fldChar w:fldCharType="separate"/>
            </w:r>
            <w:r w:rsidR="00407111">
              <w:rPr>
                <w:noProof/>
                <w:webHidden/>
                <w:sz w:val="24"/>
                <w:szCs w:val="24"/>
              </w:rPr>
              <w:t>7</w:t>
            </w:r>
            <w:r w:rsidRPr="00743FE3">
              <w:rPr>
                <w:noProof/>
                <w:webHidden/>
                <w:sz w:val="24"/>
                <w:szCs w:val="24"/>
              </w:rPr>
              <w:fldChar w:fldCharType="end"/>
            </w:r>
          </w:hyperlink>
        </w:p>
        <w:p w14:paraId="15DE52E6" w14:textId="7ADCFB7A"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85" w:history="1">
            <w:r w:rsidRPr="00743FE3">
              <w:rPr>
                <w:rStyle w:val="Hyperlink"/>
                <w:noProof/>
                <w:sz w:val="24"/>
                <w:szCs w:val="24"/>
              </w:rPr>
              <w:t>Results</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_Toc231210385 \h </w:instrText>
            </w:r>
            <w:r w:rsidRPr="00743FE3">
              <w:rPr>
                <w:noProof/>
                <w:webHidden/>
                <w:sz w:val="24"/>
                <w:szCs w:val="24"/>
              </w:rPr>
            </w:r>
            <w:r w:rsidRPr="00743FE3">
              <w:rPr>
                <w:noProof/>
                <w:webHidden/>
                <w:sz w:val="24"/>
                <w:szCs w:val="24"/>
              </w:rPr>
              <w:fldChar w:fldCharType="separate"/>
            </w:r>
            <w:r w:rsidR="00407111">
              <w:rPr>
                <w:noProof/>
                <w:webHidden/>
                <w:sz w:val="24"/>
                <w:szCs w:val="24"/>
              </w:rPr>
              <w:t>7</w:t>
            </w:r>
            <w:r w:rsidRPr="00743FE3">
              <w:rPr>
                <w:noProof/>
                <w:webHidden/>
                <w:sz w:val="24"/>
                <w:szCs w:val="24"/>
              </w:rPr>
              <w:fldChar w:fldCharType="end"/>
            </w:r>
          </w:hyperlink>
        </w:p>
        <w:p w14:paraId="0D1EF9E7" w14:textId="7D59F1B3" w:rsidR="00743FE3" w:rsidRPr="00743FE3" w:rsidRDefault="00743FE3" w:rsidP="009870AF">
          <w:pPr>
            <w:pStyle w:val="TOC2"/>
            <w:tabs>
              <w:tab w:val="right" w:leader="dot" w:pos="9928"/>
            </w:tabs>
            <w:rPr>
              <w:rFonts w:eastAsiaTheme="minorEastAsia" w:cstheme="minorBidi"/>
              <w:b w:val="0"/>
              <w:bCs w:val="0"/>
              <w:noProof/>
              <w:kern w:val="2"/>
              <w:sz w:val="24"/>
              <w:szCs w:val="24"/>
              <w:lang w:eastAsia="ko-KR"/>
              <w14:ligatures w14:val="standardContextual"/>
            </w:rPr>
          </w:pPr>
          <w:hyperlink w:anchor="_Toc231210386" w:history="1">
            <w:r w:rsidRPr="00743FE3">
              <w:rPr>
                <w:rStyle w:val="Hyperlink"/>
                <w:noProof/>
                <w:sz w:val="24"/>
                <w:szCs w:val="24"/>
              </w:rPr>
              <w:t>Re-sitting the test</w:t>
            </w:r>
            <w:r w:rsidRPr="00743FE3">
              <w:rPr>
                <w:noProof/>
                <w:webHidden/>
                <w:sz w:val="24"/>
                <w:szCs w:val="24"/>
              </w:rPr>
              <w:tab/>
            </w:r>
            <w:r w:rsidRPr="00743FE3">
              <w:rPr>
                <w:noProof/>
                <w:webHidden/>
                <w:sz w:val="24"/>
                <w:szCs w:val="24"/>
              </w:rPr>
              <w:fldChar w:fldCharType="begin"/>
            </w:r>
            <w:r w:rsidRPr="00743FE3">
              <w:rPr>
                <w:noProof/>
                <w:webHidden/>
                <w:sz w:val="24"/>
                <w:szCs w:val="24"/>
              </w:rPr>
              <w:instrText xml:space="preserve"> PAGEREF _Toc231210386 \h </w:instrText>
            </w:r>
            <w:r w:rsidRPr="00743FE3">
              <w:rPr>
                <w:noProof/>
                <w:webHidden/>
                <w:sz w:val="24"/>
                <w:szCs w:val="24"/>
              </w:rPr>
            </w:r>
            <w:r w:rsidRPr="00743FE3">
              <w:rPr>
                <w:noProof/>
                <w:webHidden/>
                <w:sz w:val="24"/>
                <w:szCs w:val="24"/>
              </w:rPr>
              <w:fldChar w:fldCharType="separate"/>
            </w:r>
            <w:r w:rsidR="00407111">
              <w:rPr>
                <w:noProof/>
                <w:webHidden/>
                <w:sz w:val="24"/>
                <w:szCs w:val="24"/>
              </w:rPr>
              <w:t>7</w:t>
            </w:r>
            <w:r w:rsidRPr="00743FE3">
              <w:rPr>
                <w:noProof/>
                <w:webHidden/>
                <w:sz w:val="24"/>
                <w:szCs w:val="24"/>
              </w:rPr>
              <w:fldChar w:fldCharType="end"/>
            </w:r>
          </w:hyperlink>
        </w:p>
        <w:p w14:paraId="1BAE91D9" w14:textId="7865DD2B" w:rsidR="009B42AB" w:rsidRDefault="00743FE3" w:rsidP="009870AF">
          <w:pPr>
            <w:tabs>
              <w:tab w:val="clear" w:pos="284"/>
              <w:tab w:val="clear" w:pos="567"/>
              <w:tab w:val="clear" w:pos="851"/>
              <w:tab w:val="clear" w:pos="1134"/>
              <w:tab w:val="clear" w:pos="1418"/>
              <w:tab w:val="clear" w:pos="1701"/>
              <w:tab w:val="clear" w:pos="1985"/>
              <w:tab w:val="left" w:pos="426"/>
              <w:tab w:val="right" w:leader="dot" w:pos="9781"/>
            </w:tabs>
          </w:pPr>
          <w:r w:rsidRPr="00743FE3">
            <w:rPr>
              <w:rFonts w:asciiTheme="majorHAnsi" w:eastAsiaTheme="majorEastAsia" w:hAnsiTheme="majorHAnsi" w:cstheme="majorBidi"/>
              <w:b/>
              <w:bCs/>
              <w:noProof/>
              <w:color w:val="39393B" w:themeColor="accent1" w:themeShade="BF"/>
              <w:sz w:val="24"/>
              <w:szCs w:val="24"/>
              <w:u w:color="009999"/>
              <w:lang w:val="en-US" w:eastAsia="en-US"/>
            </w:rPr>
            <w:fldChar w:fldCharType="end"/>
          </w:r>
        </w:p>
      </w:sdtContent>
    </w:sdt>
    <w:p w14:paraId="0F151BC5" w14:textId="77777777" w:rsidR="00733F65" w:rsidRDefault="00733F65"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rPr>
          <w:rFonts w:eastAsia="Calibri" w:cs="Calibri"/>
          <w:b/>
          <w:color w:val="002D5D" w:themeColor="accent2"/>
          <w:sz w:val="44"/>
          <w:szCs w:val="36"/>
          <w:u w:color="009999"/>
          <w:bdr w:val="nil"/>
        </w:rPr>
      </w:pPr>
      <w:bookmarkStart w:id="5" w:name="_Toc144297730"/>
      <w:bookmarkStart w:id="6" w:name="_Toc144297788"/>
      <w:bookmarkStart w:id="7" w:name="_Toc144297819"/>
      <w:r>
        <w:br w:type="page"/>
      </w:r>
    </w:p>
    <w:p w14:paraId="1A599747" w14:textId="66D4DC52" w:rsidR="00AB6835" w:rsidRPr="00214BF1" w:rsidRDefault="00AB6835" w:rsidP="009870AF">
      <w:pPr>
        <w:pStyle w:val="Heading1"/>
      </w:pPr>
      <w:bookmarkStart w:id="8" w:name="_Toc231210361"/>
      <w:r w:rsidRPr="00214BF1">
        <w:lastRenderedPageBreak/>
        <w:t>Reminder for candidates</w:t>
      </w:r>
      <w:bookmarkEnd w:id="8"/>
    </w:p>
    <w:p w14:paraId="1A629289" w14:textId="0D59B5B1" w:rsidR="007D5A07" w:rsidRDefault="007D5A07" w:rsidP="009870AF">
      <w:pPr>
        <w:pStyle w:val="ListParagraph"/>
        <w:numPr>
          <w:ilvl w:val="0"/>
          <w:numId w:val="17"/>
        </w:numPr>
        <w:tabs>
          <w:tab w:val="clear" w:pos="284"/>
          <w:tab w:val="clear" w:pos="567"/>
          <w:tab w:val="clear" w:pos="851"/>
          <w:tab w:val="clear" w:pos="1134"/>
          <w:tab w:val="clear" w:pos="1418"/>
          <w:tab w:val="clear" w:pos="1701"/>
          <w:tab w:val="clear" w:pos="1985"/>
          <w:tab w:val="left" w:pos="426"/>
          <w:tab w:val="left" w:pos="9214"/>
        </w:tabs>
        <w:ind w:left="426" w:hanging="426"/>
      </w:pPr>
      <w:r>
        <w:t xml:space="preserve">Familiarise yourself with the </w:t>
      </w:r>
      <w:r w:rsidR="00C338AC">
        <w:t>Ethical Competency</w:t>
      </w:r>
      <w:r w:rsidR="007B4773">
        <w:t xml:space="preserve"> </w:t>
      </w:r>
      <w:r>
        <w:t xml:space="preserve">test page </w:t>
      </w:r>
      <w:r>
        <w:br/>
      </w:r>
      <w:r w:rsidRPr="007D5A07">
        <w:t xml:space="preserve">&lt; </w:t>
      </w:r>
      <w:hyperlink r:id="rId12" w:history="1">
        <w:r w:rsidR="00C338AC">
          <w:rPr>
            <w:rStyle w:val="Hyperlink"/>
          </w:rPr>
          <w:t>https://www.naati.com.au/certification/prerequisites-training/ethical-competency/</w:t>
        </w:r>
      </w:hyperlink>
      <w:r>
        <w:t xml:space="preserve"> </w:t>
      </w:r>
      <w:r w:rsidRPr="007D5A07">
        <w:t>&gt;</w:t>
      </w:r>
    </w:p>
    <w:p w14:paraId="55979A68" w14:textId="3D4D1604" w:rsidR="00B605DC" w:rsidRDefault="00B605DC" w:rsidP="009870AF">
      <w:pPr>
        <w:pStyle w:val="ListParagraph"/>
        <w:numPr>
          <w:ilvl w:val="0"/>
          <w:numId w:val="17"/>
        </w:numPr>
        <w:tabs>
          <w:tab w:val="clear" w:pos="284"/>
          <w:tab w:val="clear" w:pos="567"/>
          <w:tab w:val="clear" w:pos="851"/>
          <w:tab w:val="clear" w:pos="1134"/>
          <w:tab w:val="clear" w:pos="1418"/>
          <w:tab w:val="clear" w:pos="1701"/>
          <w:tab w:val="clear" w:pos="1985"/>
          <w:tab w:val="left" w:pos="426"/>
          <w:tab w:val="left" w:pos="9214"/>
        </w:tabs>
        <w:ind w:left="426" w:hanging="426"/>
      </w:pPr>
      <w:r>
        <w:t>Read the Terms and conditions &lt;</w:t>
      </w:r>
      <w:r w:rsidR="00EE622C">
        <w:t xml:space="preserve"> </w:t>
      </w:r>
      <w:hyperlink r:id="rId13" w:history="1">
        <w:r w:rsidR="00C338AC">
          <w:rPr>
            <w:rStyle w:val="Hyperlink"/>
          </w:rPr>
          <w:t>https://www.naati.com.au/resources/terms-and-conditions/</w:t>
        </w:r>
      </w:hyperlink>
      <w:r w:rsidR="00EE622C">
        <w:t xml:space="preserve"> </w:t>
      </w:r>
      <w:r>
        <w:t xml:space="preserve">&gt; </w:t>
      </w:r>
    </w:p>
    <w:p w14:paraId="7D42B47F" w14:textId="2C98C35D" w:rsidR="00111149" w:rsidRPr="00214BF1" w:rsidRDefault="00111149" w:rsidP="009870AF">
      <w:pPr>
        <w:pStyle w:val="Heading1"/>
      </w:pPr>
      <w:bookmarkStart w:id="9" w:name="_Toc231210362"/>
      <w:r w:rsidRPr="00214BF1">
        <w:t>Equipment &amp; system requirements</w:t>
      </w:r>
      <w:bookmarkEnd w:id="9"/>
    </w:p>
    <w:p w14:paraId="4DD0586A" w14:textId="1B5D76E9" w:rsidR="00416106" w:rsidRPr="00347D01" w:rsidRDefault="00416106" w:rsidP="009870AF">
      <w:pPr>
        <w:rPr>
          <w:b/>
          <w:bCs/>
        </w:rPr>
      </w:pPr>
      <w:r w:rsidRPr="00347D01">
        <w:rPr>
          <w:b/>
          <w:bCs/>
        </w:rPr>
        <w:t>Please read the specifications carefully below.</w:t>
      </w:r>
    </w:p>
    <w:p w14:paraId="45626CA9" w14:textId="77777777" w:rsidR="00EA0BFD" w:rsidRPr="00214BF1" w:rsidRDefault="003A6165" w:rsidP="009870AF">
      <w:pPr>
        <w:pStyle w:val="Heading2"/>
      </w:pPr>
      <w:bookmarkStart w:id="10" w:name="_Toc231210363"/>
      <w:r w:rsidRPr="00214BF1">
        <w:t>Laptop or computer</w:t>
      </w:r>
      <w:bookmarkEnd w:id="10"/>
    </w:p>
    <w:p w14:paraId="36D1D8FD" w14:textId="77777777" w:rsidR="003A6165" w:rsidRDefault="003A6165" w:rsidP="009870AF">
      <w:pPr>
        <w:pStyle w:val="ListParagraph"/>
        <w:numPr>
          <w:ilvl w:val="0"/>
          <w:numId w:val="34"/>
        </w:numPr>
        <w:tabs>
          <w:tab w:val="clear" w:pos="284"/>
          <w:tab w:val="clear" w:pos="567"/>
          <w:tab w:val="clear" w:pos="851"/>
          <w:tab w:val="clear" w:pos="1134"/>
          <w:tab w:val="clear" w:pos="1418"/>
          <w:tab w:val="clear" w:pos="1701"/>
          <w:tab w:val="clear" w:pos="1985"/>
          <w:tab w:val="left" w:pos="426"/>
          <w:tab w:val="left" w:pos="9214"/>
        </w:tabs>
        <w:ind w:left="426" w:hanging="426"/>
      </w:pPr>
      <w:r w:rsidRPr="003A6165">
        <w:t>Working camera and microphone.</w:t>
      </w:r>
    </w:p>
    <w:p w14:paraId="3A127D76" w14:textId="77777777" w:rsidR="003A6165" w:rsidRDefault="003A6165" w:rsidP="009870AF">
      <w:pPr>
        <w:pStyle w:val="ListParagraph"/>
        <w:numPr>
          <w:ilvl w:val="0"/>
          <w:numId w:val="34"/>
        </w:numPr>
        <w:tabs>
          <w:tab w:val="clear" w:pos="284"/>
          <w:tab w:val="clear" w:pos="567"/>
          <w:tab w:val="clear" w:pos="851"/>
          <w:tab w:val="clear" w:pos="1134"/>
          <w:tab w:val="clear" w:pos="1418"/>
          <w:tab w:val="clear" w:pos="1701"/>
          <w:tab w:val="clear" w:pos="1985"/>
          <w:tab w:val="left" w:pos="426"/>
          <w:tab w:val="left" w:pos="9214"/>
        </w:tabs>
        <w:ind w:left="426" w:hanging="426"/>
      </w:pPr>
      <w:r w:rsidRPr="003A6165">
        <w:t>A power cord/connector.</w:t>
      </w:r>
    </w:p>
    <w:p w14:paraId="200CB6A7" w14:textId="0270BD15" w:rsidR="003A6165" w:rsidRDefault="003A6165" w:rsidP="009870AF">
      <w:pPr>
        <w:pStyle w:val="ListParagraph"/>
        <w:numPr>
          <w:ilvl w:val="0"/>
          <w:numId w:val="34"/>
        </w:numPr>
        <w:tabs>
          <w:tab w:val="clear" w:pos="284"/>
          <w:tab w:val="clear" w:pos="567"/>
          <w:tab w:val="clear" w:pos="851"/>
          <w:tab w:val="clear" w:pos="1134"/>
          <w:tab w:val="clear" w:pos="1418"/>
          <w:tab w:val="clear" w:pos="1701"/>
          <w:tab w:val="clear" w:pos="1985"/>
          <w:tab w:val="left" w:pos="426"/>
          <w:tab w:val="left" w:pos="9214"/>
        </w:tabs>
        <w:ind w:left="426" w:hanging="426"/>
      </w:pPr>
      <w:r w:rsidRPr="003A6165">
        <w:t>Windows 10 or higher, Mac OS 11 (Big Sur) or higher, ChromeOS and most Linux distributions (64-bit Ubuntu 14.04+, Debian 8+, openSUSE 13.3+, or Fedora Linux 24+).</w:t>
      </w:r>
    </w:p>
    <w:p w14:paraId="3FB51C88" w14:textId="77777777" w:rsidR="003A6165" w:rsidRDefault="003A6165" w:rsidP="009870AF">
      <w:pPr>
        <w:pStyle w:val="ListParagraph"/>
        <w:numPr>
          <w:ilvl w:val="0"/>
          <w:numId w:val="34"/>
        </w:numPr>
        <w:tabs>
          <w:tab w:val="clear" w:pos="284"/>
          <w:tab w:val="clear" w:pos="567"/>
          <w:tab w:val="clear" w:pos="851"/>
          <w:tab w:val="clear" w:pos="1134"/>
          <w:tab w:val="clear" w:pos="1418"/>
          <w:tab w:val="clear" w:pos="1701"/>
          <w:tab w:val="clear" w:pos="1985"/>
          <w:tab w:val="left" w:pos="426"/>
          <w:tab w:val="left" w:pos="9214"/>
        </w:tabs>
        <w:ind w:left="426" w:hanging="426"/>
      </w:pPr>
      <w:r w:rsidRPr="003A6165">
        <w:t>Latest version of Google Chrome browser installed.</w:t>
      </w:r>
    </w:p>
    <w:p w14:paraId="15A9860D" w14:textId="504D474C" w:rsidR="003A6165" w:rsidRDefault="003A6165" w:rsidP="009870AF">
      <w:pPr>
        <w:pStyle w:val="ListParagraph"/>
        <w:numPr>
          <w:ilvl w:val="0"/>
          <w:numId w:val="34"/>
        </w:numPr>
        <w:tabs>
          <w:tab w:val="clear" w:pos="284"/>
          <w:tab w:val="clear" w:pos="567"/>
          <w:tab w:val="clear" w:pos="851"/>
          <w:tab w:val="clear" w:pos="1134"/>
          <w:tab w:val="clear" w:pos="1418"/>
          <w:tab w:val="clear" w:pos="1701"/>
          <w:tab w:val="clear" w:pos="1985"/>
          <w:tab w:val="left" w:pos="426"/>
          <w:tab w:val="left" w:pos="9214"/>
        </w:tabs>
        <w:ind w:left="426" w:hanging="426"/>
      </w:pPr>
      <w:r w:rsidRPr="003A6165">
        <w:t xml:space="preserve">You will be prompted to download and install the </w:t>
      </w:r>
      <w:proofErr w:type="spellStart"/>
      <w:r w:rsidRPr="003A6165">
        <w:t>ProctorExam</w:t>
      </w:r>
      <w:proofErr w:type="spellEnd"/>
      <w:r w:rsidRPr="003A6165">
        <w:t xml:space="preserve"> Google Chrome extension during your system check.</w:t>
      </w:r>
    </w:p>
    <w:p w14:paraId="0304A8D8" w14:textId="6B50CBDB" w:rsidR="003A6165" w:rsidRPr="003A6165" w:rsidRDefault="003A6165" w:rsidP="009870AF">
      <w:pPr>
        <w:pStyle w:val="ListParagraph"/>
        <w:numPr>
          <w:ilvl w:val="0"/>
          <w:numId w:val="34"/>
        </w:numPr>
        <w:tabs>
          <w:tab w:val="clear" w:pos="284"/>
          <w:tab w:val="clear" w:pos="567"/>
          <w:tab w:val="clear" w:pos="851"/>
          <w:tab w:val="clear" w:pos="1134"/>
          <w:tab w:val="clear" w:pos="1418"/>
          <w:tab w:val="clear" w:pos="1701"/>
          <w:tab w:val="clear" w:pos="1985"/>
          <w:tab w:val="left" w:pos="426"/>
          <w:tab w:val="left" w:pos="9214"/>
        </w:tabs>
        <w:ind w:left="426" w:hanging="426"/>
        <w:rPr>
          <w:i/>
          <w:iCs/>
        </w:rPr>
      </w:pPr>
      <w:r w:rsidRPr="003A6165">
        <w:rPr>
          <w:i/>
          <w:iCs/>
        </w:rPr>
        <w:t>Note: The test platform requires the use of Google products. Candidates must be able to access and use these without interference to sit the test. A work laptop or computer may block access to the test platform, restricting access to the platform.</w:t>
      </w:r>
    </w:p>
    <w:p w14:paraId="08F07521" w14:textId="530BCD3A" w:rsidR="003A6165" w:rsidRPr="00214BF1" w:rsidRDefault="003A6165" w:rsidP="009870AF">
      <w:pPr>
        <w:pStyle w:val="Heading2"/>
      </w:pPr>
      <w:bookmarkStart w:id="11" w:name="_Toc231210364"/>
      <w:r w:rsidRPr="00214BF1">
        <w:t>Internet connection</w:t>
      </w:r>
      <w:bookmarkEnd w:id="11"/>
    </w:p>
    <w:p w14:paraId="24822274" w14:textId="77777777" w:rsidR="00DF4929" w:rsidRDefault="00DF4929" w:rsidP="009870AF">
      <w:pPr>
        <w:pStyle w:val="ListParagraph"/>
        <w:numPr>
          <w:ilvl w:val="0"/>
          <w:numId w:val="35"/>
        </w:numPr>
        <w:tabs>
          <w:tab w:val="clear" w:pos="284"/>
          <w:tab w:val="clear" w:pos="567"/>
          <w:tab w:val="clear" w:pos="851"/>
          <w:tab w:val="clear" w:pos="1134"/>
          <w:tab w:val="clear" w:pos="1418"/>
          <w:tab w:val="clear" w:pos="1701"/>
          <w:tab w:val="clear" w:pos="1985"/>
          <w:tab w:val="left" w:pos="426"/>
          <w:tab w:val="left" w:pos="9214"/>
        </w:tabs>
        <w:ind w:left="426" w:hanging="426"/>
      </w:pPr>
      <w:r w:rsidRPr="00DF4929">
        <w:t>At least 25mbps download speed, 10mbps upload speed, and internet speed (ping) of below 25 milliseconds</w:t>
      </w:r>
    </w:p>
    <w:p w14:paraId="759412D7" w14:textId="55F71CA2" w:rsidR="00DF4929" w:rsidRDefault="00DF4929" w:rsidP="009870AF">
      <w:pPr>
        <w:pStyle w:val="ListParagraph"/>
        <w:numPr>
          <w:ilvl w:val="0"/>
          <w:numId w:val="35"/>
        </w:numPr>
        <w:tabs>
          <w:tab w:val="clear" w:pos="284"/>
          <w:tab w:val="clear" w:pos="567"/>
          <w:tab w:val="clear" w:pos="851"/>
          <w:tab w:val="clear" w:pos="1134"/>
          <w:tab w:val="clear" w:pos="1418"/>
          <w:tab w:val="clear" w:pos="1701"/>
          <w:tab w:val="clear" w:pos="1985"/>
          <w:tab w:val="left" w:pos="426"/>
          <w:tab w:val="left" w:pos="9214"/>
        </w:tabs>
        <w:ind w:left="426" w:hanging="426"/>
      </w:pPr>
      <w:r w:rsidRPr="00DF4929">
        <w:t xml:space="preserve">You can check your internet speed on </w:t>
      </w:r>
      <w:hyperlink r:id="rId14" w:history="1">
        <w:r w:rsidRPr="00A33D31">
          <w:rPr>
            <w:rStyle w:val="Hyperlink"/>
          </w:rPr>
          <w:t>www.speed</w:t>
        </w:r>
        <w:r w:rsidRPr="00A33D31">
          <w:rPr>
            <w:rStyle w:val="Hyperlink"/>
          </w:rPr>
          <w:t>t</w:t>
        </w:r>
        <w:r w:rsidRPr="00A33D31">
          <w:rPr>
            <w:rStyle w:val="Hyperlink"/>
          </w:rPr>
          <w:t>est.net</w:t>
        </w:r>
      </w:hyperlink>
    </w:p>
    <w:p w14:paraId="0BC6781E" w14:textId="52885E0F" w:rsidR="00416106" w:rsidRDefault="00DF4929" w:rsidP="009870AF">
      <w:pPr>
        <w:pStyle w:val="ListParagraph"/>
        <w:numPr>
          <w:ilvl w:val="0"/>
          <w:numId w:val="35"/>
        </w:numPr>
        <w:tabs>
          <w:tab w:val="clear" w:pos="284"/>
          <w:tab w:val="clear" w:pos="567"/>
          <w:tab w:val="clear" w:pos="851"/>
          <w:tab w:val="clear" w:pos="1134"/>
          <w:tab w:val="clear" w:pos="1418"/>
          <w:tab w:val="clear" w:pos="1701"/>
          <w:tab w:val="clear" w:pos="1985"/>
          <w:tab w:val="left" w:pos="426"/>
          <w:tab w:val="left" w:pos="9214"/>
        </w:tabs>
        <w:ind w:left="426" w:hanging="426"/>
        <w:rPr>
          <w:i/>
          <w:iCs/>
        </w:rPr>
      </w:pPr>
      <w:r w:rsidRPr="00DF4929">
        <w:rPr>
          <w:i/>
          <w:iCs/>
        </w:rPr>
        <w:t xml:space="preserve">Note: using a public </w:t>
      </w:r>
      <w:proofErr w:type="spellStart"/>
      <w:r w:rsidRPr="00DF4929">
        <w:rPr>
          <w:i/>
          <w:iCs/>
        </w:rPr>
        <w:t>WiFi</w:t>
      </w:r>
      <w:proofErr w:type="spellEnd"/>
      <w:r w:rsidRPr="00DF4929">
        <w:rPr>
          <w:i/>
          <w:iCs/>
        </w:rPr>
        <w:t xml:space="preserve"> network or computer with firewalls</w:t>
      </w:r>
      <w:r w:rsidR="004376D3">
        <w:rPr>
          <w:i/>
          <w:iCs/>
        </w:rPr>
        <w:t xml:space="preserve"> </w:t>
      </w:r>
      <w:r w:rsidRPr="00DF4929">
        <w:rPr>
          <w:i/>
          <w:iCs/>
        </w:rPr>
        <w:t>(such as a work or laptop computer) that block access to the test platform may result in access to the test being restricte</w:t>
      </w:r>
      <w:r w:rsidR="00111149">
        <w:rPr>
          <w:i/>
          <w:iCs/>
        </w:rPr>
        <w:t>d</w:t>
      </w:r>
    </w:p>
    <w:p w14:paraId="588C1208" w14:textId="0935AE33" w:rsidR="00111149" w:rsidRPr="00111149" w:rsidRDefault="00111149" w:rsidP="009870AF">
      <w:pPr>
        <w:tabs>
          <w:tab w:val="clear" w:pos="284"/>
          <w:tab w:val="clear" w:pos="567"/>
          <w:tab w:val="clear" w:pos="851"/>
          <w:tab w:val="clear" w:pos="1134"/>
          <w:tab w:val="clear" w:pos="1418"/>
          <w:tab w:val="clear" w:pos="1701"/>
          <w:tab w:val="clear" w:pos="1985"/>
          <w:tab w:val="left" w:pos="426"/>
          <w:tab w:val="left" w:pos="9214"/>
        </w:tabs>
      </w:pPr>
      <w:r w:rsidRPr="00111149">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5A82B4BC" w14:textId="77777777" w:rsidR="00733F65" w:rsidRDefault="00733F65"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rPr>
          <w:rFonts w:eastAsia="Calibri" w:cs="Calibri"/>
          <w:b/>
          <w:color w:val="002D5D" w:themeColor="accent2"/>
          <w:sz w:val="44"/>
          <w:szCs w:val="36"/>
          <w:u w:color="009999"/>
          <w:bdr w:val="nil"/>
        </w:rPr>
      </w:pPr>
      <w:r>
        <w:br w:type="page"/>
      </w:r>
    </w:p>
    <w:p w14:paraId="4552D8EF" w14:textId="1312FD0E" w:rsidR="00AB6835" w:rsidRPr="00214BF1" w:rsidRDefault="00AB6835" w:rsidP="009870AF">
      <w:pPr>
        <w:pStyle w:val="Heading1"/>
      </w:pPr>
      <w:bookmarkStart w:id="12" w:name="_Toc231210365"/>
      <w:r w:rsidRPr="00214BF1">
        <w:lastRenderedPageBreak/>
        <w:t>Preparing for test day</w:t>
      </w:r>
      <w:bookmarkEnd w:id="12"/>
    </w:p>
    <w:p w14:paraId="165930D4" w14:textId="57B9ABF9" w:rsidR="00AB6835" w:rsidRPr="00214BF1" w:rsidRDefault="00111149" w:rsidP="009870AF">
      <w:pPr>
        <w:pStyle w:val="Heading2"/>
      </w:pPr>
      <w:bookmarkStart w:id="13" w:name="_Toc231210366"/>
      <w:r w:rsidRPr="00214BF1">
        <w:t>B</w:t>
      </w:r>
      <w:r w:rsidR="00AB6835" w:rsidRPr="00214BF1">
        <w:t>efore test day</w:t>
      </w:r>
      <w:bookmarkEnd w:id="13"/>
    </w:p>
    <w:p w14:paraId="7C3DBD9D" w14:textId="77777777" w:rsidR="00EA0BFD" w:rsidRPr="007F66DF" w:rsidRDefault="00EA0BFD" w:rsidP="009870AF">
      <w:r w:rsidRPr="007F66DF">
        <w:t xml:space="preserve">Candidates have access to NAATI’s Ethical Competency test preparation course on </w:t>
      </w:r>
      <w:hyperlink r:id="rId15" w:history="1">
        <w:r w:rsidRPr="007F66DF">
          <w:rPr>
            <w:rStyle w:val="Hyperlink"/>
          </w:rPr>
          <w:t>NAATI Learn</w:t>
        </w:r>
      </w:hyperlink>
      <w:r w:rsidRPr="007F66DF">
        <w:t xml:space="preserve"> to prepare for this test. The course takes about 20 hours of study time.</w:t>
      </w:r>
    </w:p>
    <w:p w14:paraId="1ECA6F3C" w14:textId="77777777" w:rsidR="00EA0BFD" w:rsidRPr="007F66DF" w:rsidRDefault="00EA0BFD" w:rsidP="009870AF">
      <w:r w:rsidRPr="007F66DF">
        <w:t xml:space="preserve">The Ethical Competency test is delivered online via NAATI’s testing platform, </w:t>
      </w:r>
      <w:proofErr w:type="spellStart"/>
      <w:r w:rsidRPr="007F66DF">
        <w:t>Televic</w:t>
      </w:r>
      <w:proofErr w:type="spellEnd"/>
      <w:r w:rsidRPr="007F66DF">
        <w:t xml:space="preserve">. NAATI uses an online proctoring program called </w:t>
      </w:r>
      <w:proofErr w:type="spellStart"/>
      <w:r w:rsidRPr="007F66DF">
        <w:t>ProctorExam</w:t>
      </w:r>
      <w:proofErr w:type="spellEnd"/>
      <w:r w:rsidRPr="007F66DF">
        <w:t xml:space="preserve"> to make sure all tests are valid and are sat by the correct person.</w:t>
      </w:r>
    </w:p>
    <w:p w14:paraId="5661EC43" w14:textId="07A6A311" w:rsidR="00EA0BFD" w:rsidRPr="007F66DF" w:rsidRDefault="00EA0BFD" w:rsidP="009870AF">
      <w:r w:rsidRPr="007F66DF">
        <w:t>Make sure you have the right equipment (see section: ‘What you will need’ below).</w:t>
      </w:r>
    </w:p>
    <w:p w14:paraId="6715C50E" w14:textId="5B63A1B2" w:rsidR="00050B48" w:rsidRPr="00214BF1" w:rsidRDefault="00EA0BFD" w:rsidP="009870AF">
      <w:pPr>
        <w:pStyle w:val="Heading3"/>
      </w:pPr>
      <w:bookmarkStart w:id="14" w:name="_Toc231210367"/>
      <w:r w:rsidRPr="00214BF1">
        <w:t>System check</w:t>
      </w:r>
      <w:bookmarkEnd w:id="14"/>
    </w:p>
    <w:p w14:paraId="418FCF83" w14:textId="77777777" w:rsidR="00EA0BFD" w:rsidRDefault="00EA0BFD"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rsidRPr="00EA0BFD">
        <w:t xml:space="preserve">A week prior to your test date, you will receive an email from </w:t>
      </w:r>
      <w:proofErr w:type="spellStart"/>
      <w:r w:rsidRPr="00EA0BFD">
        <w:t>ProctorExam</w:t>
      </w:r>
      <w:proofErr w:type="spellEnd"/>
      <w:r w:rsidRPr="00EA0BFD">
        <w:t xml:space="preserve"> with instructions on how to set up for your test.</w:t>
      </w:r>
    </w:p>
    <w:p w14:paraId="40117160" w14:textId="77777777" w:rsidR="00EA0BFD" w:rsidRDefault="00EA0BFD"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rsidRPr="00EA0BFD">
        <w:t>When you click the link, you will be prompted to complete a system check. The system check must be completed using the same setup as you will use on your test day (i.e. same computer, phone, location, internet connection).</w:t>
      </w:r>
    </w:p>
    <w:p w14:paraId="670549C1" w14:textId="77777777" w:rsidR="00EA0BFD" w:rsidRPr="00EA0BFD" w:rsidRDefault="00EA0BFD" w:rsidP="009870AF">
      <w:pPr>
        <w:pStyle w:val="ListParagraph"/>
        <w:numPr>
          <w:ilvl w:val="0"/>
          <w:numId w:val="36"/>
        </w:numPr>
        <w:tabs>
          <w:tab w:val="clear" w:pos="284"/>
          <w:tab w:val="clear" w:pos="567"/>
          <w:tab w:val="clear" w:pos="851"/>
          <w:tab w:val="clear" w:pos="1134"/>
          <w:tab w:val="clear" w:pos="1418"/>
          <w:tab w:val="clear" w:pos="1701"/>
          <w:tab w:val="clear" w:pos="1985"/>
          <w:tab w:val="left" w:pos="426"/>
          <w:tab w:val="left" w:pos="9214"/>
        </w:tabs>
        <w:spacing w:before="0" w:after="160" w:line="259" w:lineRule="auto"/>
        <w:ind w:left="426"/>
        <w:rPr>
          <w:i/>
          <w:iCs/>
        </w:rPr>
      </w:pPr>
      <w:r w:rsidRPr="00EA0BFD">
        <w:t xml:space="preserve">If you have not received this email from </w:t>
      </w:r>
      <w:proofErr w:type="spellStart"/>
      <w:r w:rsidRPr="00EA0BFD">
        <w:t>ProctorExam</w:t>
      </w:r>
      <w:proofErr w:type="spellEnd"/>
      <w:r w:rsidRPr="00EA0BFD">
        <w:t>, check your spam/junk folder. If it is not there, please email us at onlinetesting@naati.com.au so that we can follow up for you.</w:t>
      </w:r>
    </w:p>
    <w:p w14:paraId="60DA709E" w14:textId="556A3878" w:rsidR="00AB6835" w:rsidRDefault="00EA0BFD"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rPr>
          <w:i/>
          <w:iCs/>
        </w:rPr>
      </w:pPr>
      <w:r w:rsidRPr="00EA0BFD">
        <w:t>Watch the video below for instructions</w:t>
      </w:r>
      <w:r w:rsidR="00AB6835" w:rsidRPr="00EA0BFD">
        <w:rPr>
          <w:i/>
          <w:iCs/>
        </w:rPr>
        <w:t xml:space="preserve">. </w:t>
      </w:r>
    </w:p>
    <w:p w14:paraId="26B06BA9" w14:textId="0D346406" w:rsidR="00B542B4" w:rsidRPr="00B542B4" w:rsidRDefault="009571E8"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rPr>
          <w:noProof/>
        </w:rPr>
        <w:drawing>
          <wp:inline distT="0" distB="0" distL="0" distR="0" wp14:anchorId="2DEDE5F0" wp14:editId="55D727F3">
            <wp:extent cx="2421467" cy="1567692"/>
            <wp:effectExtent l="0" t="0" r="4445" b="0"/>
            <wp:docPr id="659904914" name="Pictur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04914" name="Picture 2">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8792" cy="1663072"/>
                    </a:xfrm>
                    <a:prstGeom prst="rect">
                      <a:avLst/>
                    </a:prstGeom>
                  </pic:spPr>
                </pic:pic>
              </a:graphicData>
            </a:graphic>
          </wp:inline>
        </w:drawing>
      </w:r>
    </w:p>
    <w:p w14:paraId="75B4D8BA" w14:textId="5B0CE9C6" w:rsidR="00EA0BFD" w:rsidRPr="00EA0BFD" w:rsidRDefault="00B542B4"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hyperlink r:id="rId18" w:history="1">
        <w:r w:rsidRPr="00B542B4">
          <w:rPr>
            <w:rStyle w:val="Hyperlink"/>
          </w:rPr>
          <w:t>https://www.youtube.com/watch?v=kw0Ba1mNf-0</w:t>
        </w:r>
      </w:hyperlink>
    </w:p>
    <w:p w14:paraId="4825FC53" w14:textId="4957D594" w:rsidR="00AB6835" w:rsidRPr="00214BF1" w:rsidRDefault="00AB6835" w:rsidP="009870AF">
      <w:pPr>
        <w:pStyle w:val="Heading2"/>
      </w:pPr>
      <w:bookmarkStart w:id="15" w:name="_Toc231210368"/>
      <w:r w:rsidRPr="00214BF1">
        <w:t>What you will need</w:t>
      </w:r>
      <w:bookmarkEnd w:id="15"/>
    </w:p>
    <w:p w14:paraId="44E056D4" w14:textId="1886F8CB" w:rsidR="00031870" w:rsidRPr="00214BF1" w:rsidRDefault="00031870" w:rsidP="009870AF">
      <w:pPr>
        <w:pStyle w:val="Heading3"/>
      </w:pPr>
      <w:bookmarkStart w:id="16" w:name="_Toc231210369"/>
      <w:r w:rsidRPr="00214BF1">
        <w:t>Identity document</w:t>
      </w:r>
      <w:bookmarkEnd w:id="16"/>
    </w:p>
    <w:p w14:paraId="0365C003" w14:textId="77777777" w:rsidR="00031870" w:rsidRPr="00347D01" w:rsidRDefault="00031870" w:rsidP="009870AF">
      <w:pPr>
        <w:rPr>
          <w:lang w:val="en-US"/>
        </w:rPr>
      </w:pPr>
      <w:r w:rsidRPr="00347D01">
        <w:rPr>
          <w:lang w:val="en-US"/>
        </w:rPr>
        <w:t xml:space="preserve">You must have a photo identity document (passport or Australian driver’s </w:t>
      </w:r>
      <w:proofErr w:type="spellStart"/>
      <w:r w:rsidRPr="00347D01">
        <w:rPr>
          <w:lang w:val="en-US"/>
        </w:rPr>
        <w:t>licence</w:t>
      </w:r>
      <w:proofErr w:type="spellEnd"/>
      <w:r w:rsidRPr="00347D01">
        <w:rPr>
          <w:lang w:val="en-US"/>
        </w:rPr>
        <w:t>) ready when you begin your test.</w:t>
      </w:r>
      <w:r w:rsidRPr="00347D01">
        <w:rPr>
          <w:lang w:val="en-US"/>
        </w:rPr>
        <w:t xml:space="preserve"> </w:t>
      </w:r>
    </w:p>
    <w:p w14:paraId="6940C219" w14:textId="79E001B1" w:rsidR="00031870" w:rsidRPr="00214BF1" w:rsidRDefault="00031870" w:rsidP="009870AF">
      <w:pPr>
        <w:pStyle w:val="Heading3"/>
      </w:pPr>
      <w:bookmarkStart w:id="17" w:name="_Toc231210370"/>
      <w:r w:rsidRPr="00214BF1">
        <w:t xml:space="preserve">System </w:t>
      </w:r>
      <w:r w:rsidRPr="00214BF1">
        <w:t>requirements</w:t>
      </w:r>
      <w:bookmarkEnd w:id="17"/>
    </w:p>
    <w:p w14:paraId="6A4E3012" w14:textId="1BAAF603" w:rsidR="00031870" w:rsidRPr="00347D01" w:rsidRDefault="00031870" w:rsidP="009870AF">
      <w:r w:rsidRPr="00347D01">
        <w:t xml:space="preserve">See section: ‘Equipment &amp; system </w:t>
      </w:r>
      <w:proofErr w:type="gramStart"/>
      <w:r w:rsidRPr="00347D01">
        <w:t>requirements‘ above</w:t>
      </w:r>
      <w:proofErr w:type="gramEnd"/>
      <w:r w:rsidRPr="00347D01">
        <w:t>.</w:t>
      </w:r>
    </w:p>
    <w:p w14:paraId="2670F2A7" w14:textId="56A6B80D" w:rsidR="00AB6835" w:rsidRPr="00214BF1" w:rsidRDefault="00AB6835" w:rsidP="009870AF">
      <w:pPr>
        <w:pStyle w:val="Heading2"/>
      </w:pPr>
      <w:bookmarkStart w:id="18" w:name="_Toc231210371"/>
      <w:r w:rsidRPr="00214BF1">
        <w:lastRenderedPageBreak/>
        <w:t xml:space="preserve">What NAATI will </w:t>
      </w:r>
      <w:r w:rsidR="00111149" w:rsidRPr="00214BF1">
        <w:t>and</w:t>
      </w:r>
      <w:r w:rsidRPr="00214BF1">
        <w:t xml:space="preserve"> will not provide</w:t>
      </w:r>
      <w:bookmarkEnd w:id="18"/>
    </w:p>
    <w:p w14:paraId="22DFA0D9" w14:textId="027523CD" w:rsidR="005F084C" w:rsidRDefault="00031870"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t xml:space="preserve">During the test </w:t>
      </w:r>
      <w:r w:rsidR="005F084C">
        <w:t>NAATI will provide:</w:t>
      </w:r>
    </w:p>
    <w:p w14:paraId="77B92778" w14:textId="398AE698" w:rsidR="005F084C" w:rsidRDefault="00031870" w:rsidP="009870AF">
      <w:pPr>
        <w:pStyle w:val="ListParagraph"/>
        <w:numPr>
          <w:ilvl w:val="0"/>
          <w:numId w:val="21"/>
        </w:numPr>
        <w:tabs>
          <w:tab w:val="clear" w:pos="284"/>
          <w:tab w:val="clear" w:pos="567"/>
          <w:tab w:val="clear" w:pos="851"/>
          <w:tab w:val="clear" w:pos="1134"/>
          <w:tab w:val="clear" w:pos="1418"/>
          <w:tab w:val="clear" w:pos="1701"/>
          <w:tab w:val="clear" w:pos="1985"/>
          <w:tab w:val="left" w:pos="426"/>
          <w:tab w:val="left" w:pos="9214"/>
        </w:tabs>
        <w:spacing w:before="0" w:after="160" w:line="259" w:lineRule="auto"/>
        <w:ind w:left="426"/>
      </w:pPr>
      <w:r w:rsidRPr="00031870">
        <w:t xml:space="preserve">Live Support in accessing the NAATI testing platform and basic technical support with a NAATI staff member via live chat. (For any questions or concerns prior the test date please email </w:t>
      </w:r>
      <w:hyperlink r:id="rId19" w:history="1">
        <w:r w:rsidRPr="00031870">
          <w:rPr>
            <w:rStyle w:val="Hyperlink"/>
          </w:rPr>
          <w:t>onlinetesting@naati.com.au</w:t>
        </w:r>
      </w:hyperlink>
      <w:r w:rsidRPr="00031870">
        <w:t>)</w:t>
      </w:r>
    </w:p>
    <w:p w14:paraId="152C2F7E" w14:textId="77777777" w:rsidR="005F084C" w:rsidRDefault="005F084C"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t>NAATI will not provide:</w:t>
      </w:r>
    </w:p>
    <w:p w14:paraId="7564226F" w14:textId="1DE150F9" w:rsidR="00AB6835" w:rsidRDefault="00031870" w:rsidP="009870AF">
      <w:pPr>
        <w:pStyle w:val="ListParagraph"/>
        <w:numPr>
          <w:ilvl w:val="0"/>
          <w:numId w:val="9"/>
        </w:numPr>
        <w:tabs>
          <w:tab w:val="clear" w:pos="284"/>
          <w:tab w:val="clear" w:pos="567"/>
          <w:tab w:val="clear" w:pos="851"/>
          <w:tab w:val="clear" w:pos="1134"/>
          <w:tab w:val="clear" w:pos="1418"/>
          <w:tab w:val="clear" w:pos="1701"/>
          <w:tab w:val="clear" w:pos="1985"/>
          <w:tab w:val="left" w:pos="9214"/>
        </w:tabs>
        <w:spacing w:before="0" w:after="160" w:line="259" w:lineRule="auto"/>
        <w:ind w:left="426" w:hanging="426"/>
      </w:pPr>
      <w:r w:rsidRPr="00031870">
        <w:t>Technical support should you experience issues with your equipment</w:t>
      </w:r>
    </w:p>
    <w:p w14:paraId="1D89FA22" w14:textId="0A0D6910" w:rsidR="00AB6835" w:rsidRPr="00214BF1" w:rsidRDefault="00AB6835" w:rsidP="009870AF">
      <w:pPr>
        <w:pStyle w:val="Heading2"/>
      </w:pPr>
      <w:bookmarkStart w:id="19" w:name="_Toc231210372"/>
      <w:r w:rsidRPr="00214BF1">
        <w:t>Test conditions</w:t>
      </w:r>
      <w:bookmarkEnd w:id="19"/>
    </w:p>
    <w:p w14:paraId="298A213E" w14:textId="22CC33B6" w:rsidR="00AB6835" w:rsidRDefault="00723455"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rsidRPr="00723455">
        <w:t>You must observe these conditions. If you do not, NAATI may cancel your test or not issue your test result. In this case, you will not receive a refund of your test fee</w:t>
      </w:r>
      <w:r w:rsidR="00AB6835">
        <w:t>.</w:t>
      </w:r>
    </w:p>
    <w:p w14:paraId="332A05A4" w14:textId="735E29AC" w:rsidR="00AB6835" w:rsidRPr="00214BF1" w:rsidRDefault="00AB6835" w:rsidP="009870AF">
      <w:pPr>
        <w:pStyle w:val="Heading3"/>
      </w:pPr>
      <w:bookmarkStart w:id="20" w:name="_Toc231210373"/>
      <w:r w:rsidRPr="00214BF1">
        <w:t xml:space="preserve">Leaving the test </w:t>
      </w:r>
      <w:r w:rsidR="00723455" w:rsidRPr="009870AF">
        <w:t>environment</w:t>
      </w:r>
      <w:bookmarkEnd w:id="20"/>
    </w:p>
    <w:p w14:paraId="32E5CFAE" w14:textId="78877848" w:rsidR="008F4C11" w:rsidRDefault="00723455" w:rsidP="009870AF">
      <w:pPr>
        <w:tabs>
          <w:tab w:val="clear" w:pos="284"/>
          <w:tab w:val="clear" w:pos="567"/>
          <w:tab w:val="clear" w:pos="851"/>
          <w:tab w:val="clear" w:pos="1134"/>
          <w:tab w:val="clear" w:pos="1418"/>
          <w:tab w:val="clear" w:pos="1701"/>
          <w:tab w:val="clear" w:pos="1985"/>
          <w:tab w:val="left" w:pos="426"/>
          <w:tab w:val="left" w:pos="9214"/>
        </w:tabs>
        <w:rPr>
          <w:bCs/>
        </w:rPr>
      </w:pPr>
      <w:r w:rsidRPr="00723455">
        <w:t>Leaving the test environment during a test session is not allowed. In exceptional circumstances, you may request a 5-minute bathroom break during your test. This must be requested via the live chat before leaving the room</w:t>
      </w:r>
      <w:r w:rsidR="008F4C11" w:rsidRPr="008F4C11">
        <w:t>.</w:t>
      </w:r>
    </w:p>
    <w:p w14:paraId="408FBA7B" w14:textId="1701960B" w:rsidR="00AB6835" w:rsidRPr="00214BF1" w:rsidRDefault="00AB6835" w:rsidP="009870AF">
      <w:pPr>
        <w:pStyle w:val="Heading3"/>
      </w:pPr>
      <w:bookmarkStart w:id="21" w:name="_Toc231210374"/>
      <w:r w:rsidRPr="00214BF1">
        <w:t>Behaviour on test day</w:t>
      </w:r>
      <w:bookmarkEnd w:id="21"/>
    </w:p>
    <w:p w14:paraId="00A506E1" w14:textId="418B1A89" w:rsidR="008F4C11" w:rsidRDefault="008F4C11" w:rsidP="009870AF">
      <w:pPr>
        <w:tabs>
          <w:tab w:val="clear" w:pos="284"/>
          <w:tab w:val="clear" w:pos="567"/>
          <w:tab w:val="clear" w:pos="851"/>
          <w:tab w:val="clear" w:pos="1134"/>
          <w:tab w:val="clear" w:pos="1418"/>
          <w:tab w:val="clear" w:pos="1701"/>
          <w:tab w:val="clear" w:pos="1985"/>
          <w:tab w:val="left" w:pos="426"/>
          <w:tab w:val="left" w:pos="9214"/>
        </w:tabs>
        <w:rPr>
          <w:bCs/>
        </w:rPr>
      </w:pPr>
      <w:r w:rsidRPr="008F4C11">
        <w:t>You are expected to be courteous and respectful towards NAATI staf</w:t>
      </w:r>
      <w:r w:rsidR="00723455">
        <w:t>f</w:t>
      </w:r>
      <w:r w:rsidRPr="008F4C11">
        <w:t xml:space="preserve">. </w:t>
      </w:r>
      <w:r w:rsidR="00723455" w:rsidRPr="00723455">
        <w:t>You cannot communicate with other external parties (e.g. via chat) on the test day once your test has started</w:t>
      </w:r>
      <w:r w:rsidRPr="008F4C11">
        <w:t>.</w:t>
      </w:r>
    </w:p>
    <w:p w14:paraId="5AC23E21" w14:textId="55B8310D" w:rsidR="00723455" w:rsidRPr="003F3CDB" w:rsidRDefault="00723455" w:rsidP="009870AF">
      <w:pPr>
        <w:pStyle w:val="Heading3"/>
      </w:pPr>
      <w:bookmarkStart w:id="22" w:name="_Toc231210375"/>
      <w:r w:rsidRPr="003F3CDB">
        <w:t xml:space="preserve">Use of </w:t>
      </w:r>
      <w:r w:rsidRPr="003F3CDB">
        <w:t>resources</w:t>
      </w:r>
      <w:bookmarkEnd w:id="22"/>
    </w:p>
    <w:p w14:paraId="5CF915B2" w14:textId="79540977" w:rsidR="00723455" w:rsidRPr="0073210A" w:rsidRDefault="00723455" w:rsidP="009870AF">
      <w:r w:rsidRPr="0073210A">
        <w:t>This is a closed book test, so you are not allowed to use any resources (printed or digital) during the test.</w:t>
      </w:r>
    </w:p>
    <w:p w14:paraId="6BD335A0" w14:textId="3F213271" w:rsidR="00AB6835" w:rsidRPr="00214BF1" w:rsidRDefault="00AB6835" w:rsidP="009870AF">
      <w:pPr>
        <w:pStyle w:val="Heading3"/>
      </w:pPr>
      <w:bookmarkStart w:id="23" w:name="_Toc231210376"/>
      <w:r w:rsidRPr="00214BF1">
        <w:t xml:space="preserve">Use of </w:t>
      </w:r>
      <w:r w:rsidR="00A432F8">
        <w:t xml:space="preserve">internet and </w:t>
      </w:r>
      <w:r w:rsidRPr="00214BF1">
        <w:t>electronic devices</w:t>
      </w:r>
      <w:bookmarkEnd w:id="23"/>
    </w:p>
    <w:p w14:paraId="5BA236AB" w14:textId="66BD4636" w:rsidR="00A970F5" w:rsidRPr="00A970F5" w:rsidRDefault="00723455" w:rsidP="009870AF">
      <w:pPr>
        <w:tabs>
          <w:tab w:val="clear" w:pos="284"/>
          <w:tab w:val="clear" w:pos="567"/>
          <w:tab w:val="clear" w:pos="851"/>
          <w:tab w:val="clear" w:pos="1134"/>
          <w:tab w:val="clear" w:pos="1418"/>
          <w:tab w:val="clear" w:pos="1701"/>
          <w:tab w:val="clear" w:pos="1985"/>
          <w:tab w:val="left" w:pos="426"/>
          <w:tab w:val="left" w:pos="9214"/>
        </w:tabs>
      </w:pPr>
      <w:r w:rsidRPr="00723455">
        <w:t>You are not allowed to use any electronic devices apart from those used in taking the test.  Mobile phones, laptops, tablets and other smart devices such as smart watches must be turned off and positioned in a different room. Only one screen is allowed at any given time. You must not use any communication and recording functions of devices used for your test during the test session</w:t>
      </w:r>
      <w:r w:rsidR="00A970F5" w:rsidRPr="00A970F5">
        <w:t>.</w:t>
      </w:r>
    </w:p>
    <w:p w14:paraId="0BE1B23F" w14:textId="147A8EB0" w:rsidR="00AB6835" w:rsidRPr="003F3CDB" w:rsidRDefault="00AB6835" w:rsidP="009870AF">
      <w:pPr>
        <w:pStyle w:val="Heading3"/>
      </w:pPr>
      <w:bookmarkStart w:id="24" w:name="_Toc231210377"/>
      <w:r w:rsidRPr="003F3CDB">
        <w:t>Confidentiality</w:t>
      </w:r>
      <w:bookmarkEnd w:id="24"/>
    </w:p>
    <w:p w14:paraId="6FE9DE23" w14:textId="1C2CA1D6" w:rsidR="00733F65" w:rsidRPr="009870AF" w:rsidRDefault="00723455" w:rsidP="009870AF">
      <w:r w:rsidRPr="0073210A">
        <w:t>All test materials are the property of NAATI. You are not permitted to make or take away copies, paper or electronic, of any test material, or reproduce the test or communicate the test content to other candidates or a third party.</w:t>
      </w:r>
    </w:p>
    <w:p w14:paraId="5413ADCF" w14:textId="77777777" w:rsidR="00407111" w:rsidRDefault="0040711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bookmarkStart w:id="25" w:name="_Toc231210378"/>
      <w:r>
        <w:br w:type="page"/>
      </w:r>
    </w:p>
    <w:p w14:paraId="5280F95A" w14:textId="455B2127" w:rsidR="00D82A44" w:rsidRPr="003F3CDB" w:rsidRDefault="00D82A44" w:rsidP="009870AF">
      <w:pPr>
        <w:pStyle w:val="Heading1"/>
      </w:pPr>
      <w:r w:rsidRPr="003F3CDB">
        <w:lastRenderedPageBreak/>
        <w:t>Test overview</w:t>
      </w:r>
      <w:bookmarkEnd w:id="25"/>
    </w:p>
    <w:p w14:paraId="49384447" w14:textId="61B6EBF6" w:rsidR="00111149" w:rsidRPr="003F3CDB" w:rsidRDefault="00111149" w:rsidP="00407111">
      <w:pPr>
        <w:pStyle w:val="Heading2"/>
        <w:spacing w:before="0"/>
      </w:pPr>
      <w:bookmarkStart w:id="26" w:name="_Toc231210379"/>
      <w:r w:rsidRPr="003F3CDB">
        <w:t>On test day</w:t>
      </w:r>
      <w:bookmarkEnd w:id="26"/>
    </w:p>
    <w:p w14:paraId="62557B1B" w14:textId="77777777" w:rsidR="009571E8" w:rsidRDefault="009571E8" w:rsidP="009870AF">
      <w:pPr>
        <w:rPr>
          <w:b/>
        </w:rPr>
      </w:pPr>
      <w:r w:rsidRPr="0073210A">
        <w:rPr>
          <w:b/>
        </w:rPr>
        <w:t>Note:</w:t>
      </w:r>
      <w:r w:rsidRPr="009571E8">
        <w:t xml:space="preserve"> You will not receive a link to sit the test until you have completed the system check.</w:t>
      </w:r>
    </w:p>
    <w:p w14:paraId="1B83512F" w14:textId="77777777" w:rsidR="009571E8" w:rsidRDefault="009571E8" w:rsidP="009870AF">
      <w:pPr>
        <w:rPr>
          <w:b/>
        </w:rPr>
      </w:pPr>
      <w:r w:rsidRPr="009571E8">
        <w:t xml:space="preserve">The test must be </w:t>
      </w:r>
      <w:r w:rsidRPr="0073210A">
        <w:t>completed</w:t>
      </w:r>
      <w:r w:rsidRPr="009571E8">
        <w:t xml:space="preserve"> in a location that is free of distractions, background noise and other people. The test location will be checked at the start of the test.</w:t>
      </w:r>
    </w:p>
    <w:p w14:paraId="22B43A65" w14:textId="77777777" w:rsidR="009571E8" w:rsidRPr="0073210A" w:rsidRDefault="009571E8" w:rsidP="009870AF">
      <w:r w:rsidRPr="009571E8">
        <w:t xml:space="preserve">You will need to provide </w:t>
      </w:r>
      <w:r w:rsidRPr="0073210A">
        <w:t>proof of your identity by showing your identity document (passport or Australian driver’s licence) to the camera when asked, prior to beginning your test.</w:t>
      </w:r>
    </w:p>
    <w:p w14:paraId="19FA139A" w14:textId="77777777" w:rsidR="009571E8" w:rsidRPr="0073210A" w:rsidRDefault="009571E8" w:rsidP="009870AF">
      <w:r w:rsidRPr="0073210A">
        <w:t>The test will be audio and video-recorded for identity verification, assessment and auditing purposes.</w:t>
      </w:r>
    </w:p>
    <w:p w14:paraId="2D77E691" w14:textId="6988C283" w:rsidR="009571E8" w:rsidRPr="0073210A" w:rsidRDefault="009571E8" w:rsidP="009870AF">
      <w:r w:rsidRPr="0073210A">
        <w:t>Watch the video below for instructions on setting up on test day</w:t>
      </w:r>
      <w:r w:rsidR="00407111">
        <w:t>.</w:t>
      </w:r>
    </w:p>
    <w:p w14:paraId="1AB2FE0E" w14:textId="6B0D3105" w:rsidR="009571E8" w:rsidRDefault="005B6470" w:rsidP="009870AF">
      <w:pPr>
        <w:tabs>
          <w:tab w:val="clear" w:pos="284"/>
          <w:tab w:val="clear" w:pos="567"/>
          <w:tab w:val="clear" w:pos="851"/>
          <w:tab w:val="clear" w:pos="1134"/>
          <w:tab w:val="clear" w:pos="1418"/>
          <w:tab w:val="clear" w:pos="1701"/>
          <w:tab w:val="clear" w:pos="1985"/>
          <w:tab w:val="left" w:pos="426"/>
          <w:tab w:val="left" w:pos="9214"/>
        </w:tabs>
      </w:pPr>
      <w:r>
        <w:rPr>
          <w:noProof/>
        </w:rPr>
        <w:drawing>
          <wp:inline distT="0" distB="0" distL="0" distR="0" wp14:anchorId="610A23AB" wp14:editId="616409C1">
            <wp:extent cx="2421306" cy="1574165"/>
            <wp:effectExtent l="0" t="0" r="4445" b="635"/>
            <wp:docPr id="100778701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87013" name="Picture 3">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94046" cy="1686468"/>
                    </a:xfrm>
                    <a:prstGeom prst="rect">
                      <a:avLst/>
                    </a:prstGeom>
                  </pic:spPr>
                </pic:pic>
              </a:graphicData>
            </a:graphic>
          </wp:inline>
        </w:drawing>
      </w:r>
      <w:r w:rsidR="00407111">
        <w:br/>
      </w:r>
      <w:hyperlink r:id="rId22" w:history="1">
        <w:r w:rsidR="00407111" w:rsidRPr="00A33D31">
          <w:rPr>
            <w:rStyle w:val="Hyperlink"/>
          </w:rPr>
          <w:t>https://www.youtube.com/watch?v=asNcZ6aaab0</w:t>
        </w:r>
      </w:hyperlink>
    </w:p>
    <w:p w14:paraId="38EADA39" w14:textId="7730FD72" w:rsidR="00D82A44" w:rsidRPr="009870AF" w:rsidRDefault="00D82A44" w:rsidP="009870AF">
      <w:pPr>
        <w:pStyle w:val="Heading2"/>
      </w:pPr>
      <w:bookmarkStart w:id="27" w:name="_Toc231210380"/>
      <w:r w:rsidRPr="009870AF">
        <w:t>Test description</w:t>
      </w:r>
      <w:bookmarkEnd w:id="27"/>
    </w:p>
    <w:p w14:paraId="2E732360" w14:textId="6E968892" w:rsidR="007A7217" w:rsidRDefault="00E23487" w:rsidP="009870AF">
      <w:pPr>
        <w:tabs>
          <w:tab w:val="clear" w:pos="284"/>
          <w:tab w:val="clear" w:pos="567"/>
          <w:tab w:val="clear" w:pos="851"/>
          <w:tab w:val="clear" w:pos="1134"/>
          <w:tab w:val="clear" w:pos="1418"/>
          <w:tab w:val="clear" w:pos="1701"/>
          <w:tab w:val="clear" w:pos="1985"/>
          <w:tab w:val="left" w:pos="426"/>
          <w:tab w:val="left" w:pos="9214"/>
        </w:tabs>
      </w:pPr>
      <w:r w:rsidRPr="00E23487">
        <w:t>There are four different Ethical Competency tests relating to the four different codes of ethics (see ‘</w:t>
      </w:r>
      <w:hyperlink r:id="rId23" w:history="1">
        <w:proofErr w:type="gramStart"/>
        <w:r w:rsidRPr="00246297">
          <w:rPr>
            <w:rStyle w:val="Hyperlink"/>
          </w:rPr>
          <w:t>Prerequisites‘</w:t>
        </w:r>
        <w:proofErr w:type="gramEnd"/>
      </w:hyperlink>
      <w:r w:rsidR="009870AF">
        <w:t xml:space="preserve"> </w:t>
      </w:r>
      <w:r w:rsidRPr="00E23487">
        <w:t>tab). You will choose the test that is specific to the credential you are applying for.</w:t>
      </w:r>
    </w:p>
    <w:p w14:paraId="6BE98295" w14:textId="77777777" w:rsidR="007A7217" w:rsidRPr="007A7217" w:rsidRDefault="00E23487" w:rsidP="009870AF">
      <w:pPr>
        <w:tabs>
          <w:tab w:val="clear" w:pos="284"/>
          <w:tab w:val="clear" w:pos="567"/>
          <w:tab w:val="clear" w:pos="851"/>
          <w:tab w:val="clear" w:pos="1134"/>
          <w:tab w:val="clear" w:pos="1418"/>
          <w:tab w:val="clear" w:pos="1701"/>
          <w:tab w:val="clear" w:pos="1985"/>
          <w:tab w:val="left" w:pos="426"/>
          <w:tab w:val="left" w:pos="9214"/>
        </w:tabs>
        <w:rPr>
          <w:b/>
          <w:bCs/>
        </w:rPr>
      </w:pPr>
      <w:r w:rsidRPr="007A7217">
        <w:rPr>
          <w:b/>
          <w:bCs/>
        </w:rPr>
        <w:t>You only need to complete one test, even if you have applied for multiple credentials.</w:t>
      </w:r>
    </w:p>
    <w:p w14:paraId="5A4939CA" w14:textId="77777777" w:rsidR="007A7217" w:rsidRDefault="00E23487" w:rsidP="009870AF">
      <w:pPr>
        <w:tabs>
          <w:tab w:val="clear" w:pos="284"/>
          <w:tab w:val="clear" w:pos="567"/>
          <w:tab w:val="clear" w:pos="851"/>
          <w:tab w:val="clear" w:pos="1134"/>
          <w:tab w:val="clear" w:pos="1418"/>
          <w:tab w:val="clear" w:pos="1701"/>
          <w:tab w:val="clear" w:pos="1985"/>
          <w:tab w:val="left" w:pos="426"/>
          <w:tab w:val="left" w:pos="9214"/>
        </w:tabs>
      </w:pPr>
      <w:r w:rsidRPr="00E23487">
        <w:t>The Ethical Competency test is conducted online and consists of 45 questions. All questions are in English.</w:t>
      </w:r>
    </w:p>
    <w:p w14:paraId="116704F5" w14:textId="77777777" w:rsidR="007A7217" w:rsidRDefault="00E23487" w:rsidP="009870AF">
      <w:pPr>
        <w:pStyle w:val="ListParagraph"/>
        <w:numPr>
          <w:ilvl w:val="0"/>
          <w:numId w:val="36"/>
        </w:numPr>
        <w:tabs>
          <w:tab w:val="clear" w:pos="284"/>
          <w:tab w:val="clear" w:pos="567"/>
          <w:tab w:val="clear" w:pos="851"/>
          <w:tab w:val="clear" w:pos="1134"/>
          <w:tab w:val="clear" w:pos="1418"/>
          <w:tab w:val="clear" w:pos="1701"/>
          <w:tab w:val="clear" w:pos="1985"/>
          <w:tab w:val="left" w:pos="426"/>
          <w:tab w:val="left" w:pos="9214"/>
        </w:tabs>
        <w:ind w:left="426"/>
      </w:pPr>
      <w:r w:rsidRPr="007A7217">
        <w:rPr>
          <w:b/>
          <w:bCs/>
        </w:rPr>
        <w:t>10 Matching statements questions:</w:t>
      </w:r>
      <w:r w:rsidRPr="00E23487">
        <w:t xml:space="preserve"> each question asks you to match statements from the relevant code of ethics to individual principles.</w:t>
      </w:r>
    </w:p>
    <w:p w14:paraId="7437810D" w14:textId="77777777" w:rsidR="007A7217" w:rsidRDefault="00E23487" w:rsidP="009870AF">
      <w:pPr>
        <w:pStyle w:val="ListParagraph"/>
        <w:numPr>
          <w:ilvl w:val="0"/>
          <w:numId w:val="36"/>
        </w:numPr>
        <w:tabs>
          <w:tab w:val="clear" w:pos="284"/>
          <w:tab w:val="clear" w:pos="567"/>
          <w:tab w:val="clear" w:pos="851"/>
          <w:tab w:val="clear" w:pos="1134"/>
          <w:tab w:val="clear" w:pos="1418"/>
          <w:tab w:val="clear" w:pos="1701"/>
          <w:tab w:val="clear" w:pos="1985"/>
          <w:tab w:val="left" w:pos="426"/>
          <w:tab w:val="left" w:pos="9214"/>
        </w:tabs>
        <w:ind w:left="426"/>
      </w:pPr>
      <w:r w:rsidRPr="007A7217">
        <w:rPr>
          <w:b/>
          <w:bCs/>
        </w:rPr>
        <w:t>20 Multiple choice questions:</w:t>
      </w:r>
      <w:r w:rsidRPr="00E23487">
        <w:t xml:space="preserve"> each question relates to the application of one ethical principle.</w:t>
      </w:r>
    </w:p>
    <w:p w14:paraId="5BF9FDAC" w14:textId="3BB3B45D" w:rsidR="00E620D2" w:rsidRDefault="00E23487" w:rsidP="009870AF">
      <w:pPr>
        <w:pStyle w:val="ListParagraph"/>
        <w:numPr>
          <w:ilvl w:val="0"/>
          <w:numId w:val="36"/>
        </w:numPr>
        <w:tabs>
          <w:tab w:val="clear" w:pos="284"/>
          <w:tab w:val="clear" w:pos="567"/>
          <w:tab w:val="clear" w:pos="851"/>
          <w:tab w:val="clear" w:pos="1134"/>
          <w:tab w:val="clear" w:pos="1418"/>
          <w:tab w:val="clear" w:pos="1701"/>
          <w:tab w:val="clear" w:pos="1985"/>
          <w:tab w:val="left" w:pos="426"/>
          <w:tab w:val="left" w:pos="9214"/>
        </w:tabs>
        <w:ind w:left="426"/>
      </w:pPr>
      <w:r w:rsidRPr="007A7217">
        <w:rPr>
          <w:b/>
          <w:bCs/>
        </w:rPr>
        <w:t>15 Multiple choice questions:</w:t>
      </w:r>
      <w:r w:rsidRPr="00E23487">
        <w:t xml:space="preserve"> scenario-type questions depicting an ethical dilemma – you must choose the best course of action based on the relevant ethical principle out of the options available.</w:t>
      </w:r>
    </w:p>
    <w:p w14:paraId="4D46A89D" w14:textId="37DB73AC" w:rsidR="00D82A44" w:rsidRPr="00657D70" w:rsidRDefault="007A7217" w:rsidP="009870AF">
      <w:pPr>
        <w:pStyle w:val="Heading2"/>
      </w:pPr>
      <w:bookmarkStart w:id="28" w:name="_Toc231210381"/>
      <w:r w:rsidRPr="00657D70">
        <w:t>Test d</w:t>
      </w:r>
      <w:r w:rsidR="00D82A44" w:rsidRPr="00657D70">
        <w:t>uration</w:t>
      </w:r>
      <w:bookmarkEnd w:id="28"/>
    </w:p>
    <w:p w14:paraId="59A25950" w14:textId="2D7B25DB" w:rsidR="00D26282" w:rsidRDefault="007A7217" w:rsidP="009870AF">
      <w:pPr>
        <w:tabs>
          <w:tab w:val="clear" w:pos="284"/>
          <w:tab w:val="clear" w:pos="567"/>
          <w:tab w:val="clear" w:pos="851"/>
          <w:tab w:val="clear" w:pos="1134"/>
          <w:tab w:val="clear" w:pos="1418"/>
          <w:tab w:val="clear" w:pos="1701"/>
          <w:tab w:val="clear" w:pos="1985"/>
          <w:tab w:val="left" w:pos="426"/>
          <w:tab w:val="left" w:pos="9214"/>
        </w:tabs>
        <w:spacing w:before="0" w:after="160" w:line="259" w:lineRule="auto"/>
      </w:pPr>
      <w:r w:rsidRPr="007A7217">
        <w:t>Once you start the test, you will have 120 minutes to complete all questions</w:t>
      </w:r>
      <w:r w:rsidR="00D26282">
        <w:t>.</w:t>
      </w:r>
    </w:p>
    <w:p w14:paraId="6594984D" w14:textId="5765910E" w:rsidR="0044296A" w:rsidRPr="00657D70" w:rsidRDefault="0044296A" w:rsidP="009870AF">
      <w:pPr>
        <w:pStyle w:val="Heading2"/>
      </w:pPr>
      <w:bookmarkStart w:id="29" w:name="_Toc231210382"/>
      <w:r w:rsidRPr="00657D70">
        <w:t xml:space="preserve">Test supervision </w:t>
      </w:r>
      <w:r w:rsidR="007A7217" w:rsidRPr="00657D70">
        <w:t>and</w:t>
      </w:r>
      <w:r w:rsidRPr="00657D70">
        <w:t xml:space="preserve"> support from NAATI</w:t>
      </w:r>
      <w:bookmarkEnd w:id="29"/>
    </w:p>
    <w:p w14:paraId="7918BDEA" w14:textId="77777777" w:rsidR="00407111" w:rsidRDefault="007A7217" w:rsidP="009870AF">
      <w:pPr>
        <w:tabs>
          <w:tab w:val="clear" w:pos="284"/>
          <w:tab w:val="clear" w:pos="567"/>
          <w:tab w:val="clear" w:pos="851"/>
          <w:tab w:val="clear" w:pos="1134"/>
          <w:tab w:val="clear" w:pos="1418"/>
          <w:tab w:val="clear" w:pos="1701"/>
          <w:tab w:val="clear" w:pos="1985"/>
          <w:tab w:val="left" w:pos="426"/>
          <w:tab w:val="left" w:pos="9214"/>
        </w:tabs>
      </w:pPr>
      <w:r w:rsidRPr="007A7217">
        <w:t>The test will be audio and video-recorded for identity verification, assessment and auditing purposes.</w:t>
      </w:r>
    </w:p>
    <w:p w14:paraId="00B89D09" w14:textId="21B35D8D" w:rsidR="00DD0377" w:rsidRPr="00111149" w:rsidRDefault="007A7217" w:rsidP="009870AF">
      <w:pPr>
        <w:tabs>
          <w:tab w:val="clear" w:pos="284"/>
          <w:tab w:val="clear" w:pos="567"/>
          <w:tab w:val="clear" w:pos="851"/>
          <w:tab w:val="clear" w:pos="1134"/>
          <w:tab w:val="clear" w:pos="1418"/>
          <w:tab w:val="clear" w:pos="1701"/>
          <w:tab w:val="clear" w:pos="1985"/>
          <w:tab w:val="left" w:pos="426"/>
          <w:tab w:val="left" w:pos="9214"/>
        </w:tabs>
      </w:pPr>
      <w:r w:rsidRPr="007A7217">
        <w:t xml:space="preserve">On your test day, NAATI’s Digital Testing team will be available via live chat during your test to assist with any technical issues or you can get help by emailing </w:t>
      </w:r>
      <w:hyperlink r:id="rId24" w:history="1">
        <w:r w:rsidRPr="007A7217">
          <w:rPr>
            <w:rStyle w:val="Hyperlink"/>
          </w:rPr>
          <w:t>onlinetesting@naati.com.au</w:t>
        </w:r>
      </w:hyperlink>
      <w:r w:rsidR="0044296A">
        <w:t>.</w:t>
      </w:r>
    </w:p>
    <w:p w14:paraId="39F0E2F4" w14:textId="4E89F179" w:rsidR="00B32B82" w:rsidRPr="00657D70" w:rsidRDefault="00B32B82" w:rsidP="009870AF">
      <w:pPr>
        <w:pStyle w:val="Heading1"/>
      </w:pPr>
      <w:bookmarkStart w:id="30" w:name="_Toc231210383"/>
      <w:r w:rsidRPr="00657D70">
        <w:lastRenderedPageBreak/>
        <w:t>Assessment &amp; results</w:t>
      </w:r>
      <w:bookmarkEnd w:id="30"/>
    </w:p>
    <w:p w14:paraId="4AD9BA2D" w14:textId="77777777" w:rsidR="00EE6CE3" w:rsidRPr="00657D70" w:rsidRDefault="00EE6CE3" w:rsidP="009870AF">
      <w:pPr>
        <w:pStyle w:val="Heading2"/>
      </w:pPr>
      <w:bookmarkStart w:id="31" w:name="_Toc231210384"/>
      <w:r w:rsidRPr="00657D70">
        <w:t>Assessment</w:t>
      </w:r>
      <w:bookmarkEnd w:id="31"/>
    </w:p>
    <w:p w14:paraId="5CF3FED8" w14:textId="77777777" w:rsidR="00416106" w:rsidRDefault="00416106" w:rsidP="009870AF">
      <w:pPr>
        <w:rPr>
          <w:b/>
        </w:rPr>
      </w:pPr>
      <w:r w:rsidRPr="00416106">
        <w:t>The Ethical Competency test will assess:</w:t>
      </w:r>
    </w:p>
    <w:p w14:paraId="28735C67" w14:textId="77777777" w:rsidR="00416106" w:rsidRPr="0073210A" w:rsidRDefault="00416106" w:rsidP="009870AF">
      <w:pPr>
        <w:pStyle w:val="ListParagraph"/>
        <w:numPr>
          <w:ilvl w:val="0"/>
          <w:numId w:val="37"/>
        </w:numPr>
      </w:pPr>
      <w:r w:rsidRPr="0073210A">
        <w:t>Your knowledge of the relevant code of ethics</w:t>
      </w:r>
    </w:p>
    <w:p w14:paraId="4BEBC405" w14:textId="77777777" w:rsidR="00416106" w:rsidRPr="0073210A" w:rsidRDefault="00416106" w:rsidP="009870AF">
      <w:pPr>
        <w:pStyle w:val="ListParagraph"/>
        <w:numPr>
          <w:ilvl w:val="0"/>
          <w:numId w:val="37"/>
        </w:numPr>
      </w:pPr>
      <w:r w:rsidRPr="0073210A">
        <w:t>Your ability to identify ethical issues in a broad range of interpreting and/or translation scenarios; and</w:t>
      </w:r>
    </w:p>
    <w:p w14:paraId="210D9788" w14:textId="33BBEFD0" w:rsidR="00416106" w:rsidRPr="0073210A" w:rsidRDefault="00416106" w:rsidP="009870AF">
      <w:pPr>
        <w:pStyle w:val="ListParagraph"/>
        <w:numPr>
          <w:ilvl w:val="0"/>
          <w:numId w:val="37"/>
        </w:numPr>
      </w:pPr>
      <w:r w:rsidRPr="0073210A">
        <w:t>Your ability to apply the relevant principle/value of the code to each scenario.</w:t>
      </w:r>
    </w:p>
    <w:p w14:paraId="26497E42" w14:textId="77777777" w:rsidR="00416106" w:rsidRPr="00C017EE" w:rsidRDefault="00416106" w:rsidP="009870AF">
      <w:r w:rsidRPr="00C017EE">
        <w:t>Each correctly answered question is worth:</w:t>
      </w:r>
    </w:p>
    <w:p w14:paraId="4A51A827" w14:textId="77777777" w:rsidR="00416106" w:rsidRPr="0073210A" w:rsidRDefault="00416106" w:rsidP="009870AF">
      <w:pPr>
        <w:pStyle w:val="ListParagraph"/>
        <w:numPr>
          <w:ilvl w:val="0"/>
          <w:numId w:val="38"/>
        </w:numPr>
      </w:pPr>
      <w:r w:rsidRPr="00A95722">
        <w:rPr>
          <w:b/>
          <w:bCs/>
        </w:rPr>
        <w:t>Questions 1-30:</w:t>
      </w:r>
      <w:r w:rsidRPr="0073210A">
        <w:t xml:space="preserve"> 1 point</w:t>
      </w:r>
    </w:p>
    <w:p w14:paraId="2EBB1154" w14:textId="77777777" w:rsidR="00416106" w:rsidRPr="0073210A" w:rsidRDefault="00416106" w:rsidP="009870AF">
      <w:pPr>
        <w:pStyle w:val="ListParagraph"/>
        <w:numPr>
          <w:ilvl w:val="0"/>
          <w:numId w:val="38"/>
        </w:numPr>
      </w:pPr>
      <w:r w:rsidRPr="00A95722">
        <w:rPr>
          <w:b/>
          <w:bCs/>
        </w:rPr>
        <w:t>Questions 31-45:</w:t>
      </w:r>
      <w:r w:rsidRPr="0073210A">
        <w:t xml:space="preserve"> 2 points (partially correct answers count for 1 point)</w:t>
      </w:r>
    </w:p>
    <w:p w14:paraId="05EDB5BB" w14:textId="77777777" w:rsidR="00416106" w:rsidRPr="0073210A" w:rsidRDefault="00416106" w:rsidP="009870AF">
      <w:pPr>
        <w:pStyle w:val="ListParagraph"/>
        <w:numPr>
          <w:ilvl w:val="0"/>
          <w:numId w:val="38"/>
        </w:numPr>
      </w:pPr>
      <w:r w:rsidRPr="0073210A">
        <w:t>Incorrect answers and unanswered questions receive 0 points.</w:t>
      </w:r>
    </w:p>
    <w:p w14:paraId="7A7814F8" w14:textId="77777777" w:rsidR="00416106" w:rsidRPr="0073210A" w:rsidRDefault="00416106" w:rsidP="009870AF">
      <w:r w:rsidRPr="0073210A">
        <w:t>To pass the test you must score 80% overall, or 48 points out of a maximum of 60 points.</w:t>
      </w:r>
    </w:p>
    <w:p w14:paraId="73DB10F4" w14:textId="6F0833E7" w:rsidR="00094A41" w:rsidRPr="00657D70" w:rsidRDefault="00094A41" w:rsidP="009870AF">
      <w:pPr>
        <w:pStyle w:val="Heading2"/>
      </w:pPr>
      <w:bookmarkStart w:id="32" w:name="_Toc231210385"/>
      <w:r w:rsidRPr="00657D70">
        <w:t>Results</w:t>
      </w:r>
      <w:bookmarkEnd w:id="32"/>
    </w:p>
    <w:p w14:paraId="4C4A9614" w14:textId="77777777" w:rsidR="000C41D1" w:rsidRDefault="000C41D1" w:rsidP="009870AF">
      <w:pPr>
        <w:rPr>
          <w:b/>
        </w:rPr>
      </w:pPr>
      <w:r w:rsidRPr="000C41D1">
        <w:t xml:space="preserve">At </w:t>
      </w:r>
      <w:r w:rsidRPr="0073210A">
        <w:t>the</w:t>
      </w:r>
      <w:r w:rsidRPr="000C41D1">
        <w:t xml:space="preserve"> end of each test session, all test attempts will be reviewed as part of NAATI’s quality assurance process, and you will be notified of your result via email within 5 business days of your test.</w:t>
      </w:r>
    </w:p>
    <w:p w14:paraId="1C6B1861" w14:textId="1B649A2F" w:rsidR="00094A41" w:rsidRPr="00657D70" w:rsidRDefault="000C41D1" w:rsidP="009870AF">
      <w:pPr>
        <w:pStyle w:val="Heading2"/>
      </w:pPr>
      <w:bookmarkStart w:id="33" w:name="_Toc231210386"/>
      <w:r w:rsidRPr="00657D70">
        <w:t>Re-sitting the test</w:t>
      </w:r>
      <w:bookmarkEnd w:id="33"/>
    </w:p>
    <w:bookmarkEnd w:id="5"/>
    <w:bookmarkEnd w:id="6"/>
    <w:bookmarkEnd w:id="7"/>
    <w:p w14:paraId="0208E615" w14:textId="77777777" w:rsidR="000C41D1" w:rsidRPr="0073210A" w:rsidRDefault="000C41D1" w:rsidP="009870AF">
      <w:pPr>
        <w:pStyle w:val="ListParagraph"/>
        <w:numPr>
          <w:ilvl w:val="0"/>
          <w:numId w:val="39"/>
        </w:numPr>
        <w:tabs>
          <w:tab w:val="clear" w:pos="284"/>
          <w:tab w:val="clear" w:pos="567"/>
          <w:tab w:val="clear" w:pos="851"/>
          <w:tab w:val="clear" w:pos="1134"/>
          <w:tab w:val="clear" w:pos="1418"/>
          <w:tab w:val="clear" w:pos="1701"/>
          <w:tab w:val="clear" w:pos="1985"/>
        </w:tabs>
        <w:ind w:left="567" w:hanging="283"/>
      </w:pPr>
      <w:r w:rsidRPr="0073210A">
        <w:t>Paid reviews of test results and supplementary tests are not available for Ethical Competency tests.</w:t>
      </w:r>
    </w:p>
    <w:p w14:paraId="5A7169F8" w14:textId="77777777" w:rsidR="000C41D1" w:rsidRPr="0073210A" w:rsidRDefault="000C41D1" w:rsidP="009870AF">
      <w:pPr>
        <w:pStyle w:val="ListParagraph"/>
        <w:numPr>
          <w:ilvl w:val="0"/>
          <w:numId w:val="39"/>
        </w:numPr>
        <w:tabs>
          <w:tab w:val="clear" w:pos="284"/>
          <w:tab w:val="clear" w:pos="567"/>
          <w:tab w:val="clear" w:pos="851"/>
          <w:tab w:val="clear" w:pos="1134"/>
          <w:tab w:val="clear" w:pos="1418"/>
          <w:tab w:val="clear" w:pos="1701"/>
          <w:tab w:val="clear" w:pos="1985"/>
        </w:tabs>
        <w:ind w:left="567" w:hanging="283"/>
      </w:pPr>
      <w:r w:rsidRPr="0073210A">
        <w:t>You will be offered a re-sit of the whole test if you fail the test. You will need to pay the test fee again for each additional test.</w:t>
      </w:r>
    </w:p>
    <w:p w14:paraId="5B70F23F" w14:textId="37FC6CA3" w:rsidR="002C373A" w:rsidRPr="0073210A" w:rsidRDefault="000C41D1" w:rsidP="009870AF">
      <w:pPr>
        <w:pStyle w:val="ListParagraph"/>
        <w:numPr>
          <w:ilvl w:val="0"/>
          <w:numId w:val="39"/>
        </w:numPr>
        <w:tabs>
          <w:tab w:val="clear" w:pos="284"/>
          <w:tab w:val="clear" w:pos="567"/>
          <w:tab w:val="clear" w:pos="851"/>
          <w:tab w:val="clear" w:pos="1134"/>
          <w:tab w:val="clear" w:pos="1418"/>
          <w:tab w:val="clear" w:pos="1701"/>
          <w:tab w:val="clear" w:pos="1985"/>
        </w:tabs>
        <w:ind w:left="567" w:hanging="283"/>
      </w:pPr>
      <w:r w:rsidRPr="0073210A">
        <w:t>You may have a maximum of two test re-sits. After the third failed attempt, your credential application will be deemed unsuccessful.</w:t>
      </w:r>
    </w:p>
    <w:sectPr w:rsidR="002C373A" w:rsidRPr="0073210A" w:rsidSect="00407111">
      <w:headerReference w:type="default" r:id="rId25"/>
      <w:footerReference w:type="default" r:id="rId26"/>
      <w:headerReference w:type="first" r:id="rId27"/>
      <w:footerReference w:type="first" r:id="rId28"/>
      <w:pgSz w:w="12240" w:h="15840"/>
      <w:pgMar w:top="720" w:right="1166" w:bottom="720" w:left="1151" w:header="794" w:footer="0"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93F9" w14:textId="77777777" w:rsidR="008D6A7A" w:rsidRDefault="008D6A7A" w:rsidP="00F340ED">
      <w:r>
        <w:separator/>
      </w:r>
    </w:p>
    <w:p w14:paraId="500B9EDB" w14:textId="77777777" w:rsidR="008D6A7A" w:rsidRDefault="008D6A7A" w:rsidP="00F340ED"/>
  </w:endnote>
  <w:endnote w:type="continuationSeparator" w:id="0">
    <w:p w14:paraId="14AB9BC2" w14:textId="77777777" w:rsidR="008D6A7A" w:rsidRDefault="008D6A7A" w:rsidP="00F340ED">
      <w:r>
        <w:continuationSeparator/>
      </w:r>
    </w:p>
    <w:p w14:paraId="168326CA" w14:textId="77777777" w:rsidR="008D6A7A" w:rsidRDefault="008D6A7A" w:rsidP="00F340ED"/>
  </w:endnote>
  <w:endnote w:type="continuationNotice" w:id="1">
    <w:p w14:paraId="34BA966E" w14:textId="77777777" w:rsidR="008D6A7A" w:rsidRDefault="008D6A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Raleway">
    <w:panose1 w:val="00000000000000000000"/>
    <w:charset w:val="4D"/>
    <w:family w:val="auto"/>
    <w:pitch w:val="variable"/>
    <w:sig w:usb0="A00002FF" w:usb1="5000205B" w:usb2="00000000" w:usb3="00000000" w:csb0="00000197"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0EF2" w14:textId="77777777" w:rsidR="008D6A7A" w:rsidRDefault="008D6A7A" w:rsidP="00F340ED">
      <w:r>
        <w:separator/>
      </w:r>
    </w:p>
    <w:p w14:paraId="02611FD4" w14:textId="77777777" w:rsidR="008D6A7A" w:rsidRDefault="008D6A7A" w:rsidP="00F340ED"/>
  </w:footnote>
  <w:footnote w:type="continuationSeparator" w:id="0">
    <w:p w14:paraId="4430A57F" w14:textId="77777777" w:rsidR="008D6A7A" w:rsidRDefault="008D6A7A" w:rsidP="00F340ED">
      <w:r>
        <w:continuationSeparator/>
      </w:r>
    </w:p>
    <w:p w14:paraId="1949C771" w14:textId="77777777" w:rsidR="008D6A7A" w:rsidRDefault="008D6A7A" w:rsidP="00F340ED"/>
  </w:footnote>
  <w:footnote w:type="continuationNotice" w:id="1">
    <w:p w14:paraId="25B81201" w14:textId="77777777" w:rsidR="008D6A7A" w:rsidRDefault="008D6A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7406D660" w:rsidR="008A03CB" w:rsidRPr="00E837E8" w:rsidRDefault="009870AF" w:rsidP="00236CD2">
    <w:pPr>
      <w:pStyle w:val="Header"/>
      <w:jc w:val="right"/>
      <w:rPr>
        <w:rFonts w:cstheme="minorHAnsi"/>
        <w:sz w:val="20"/>
        <w:szCs w:val="20"/>
      </w:rPr>
    </w:pPr>
    <w:r>
      <w:rPr>
        <w:rFonts w:eastAsia="Calibri" w:cstheme="minorHAnsi"/>
        <w:bCs/>
        <w:color w:val="4D4D4F" w:themeColor="accent1"/>
        <w:sz w:val="20"/>
        <w:szCs w:val="20"/>
        <w:u w:color="009999"/>
        <w:bdr w:val="nil"/>
      </w:rPr>
      <w:t xml:space="preserve">Ethical Competency </w:t>
    </w:r>
    <w:r w:rsidR="00236CD2" w:rsidRPr="00E837E8">
      <w:rPr>
        <w:rFonts w:eastAsia="Calibri" w:cstheme="minorHAnsi"/>
        <w:bCs/>
        <w:color w:val="4D4D4F" w:themeColor="accent1"/>
        <w:sz w:val="20"/>
        <w:szCs w:val="20"/>
        <w:u w:color="009999"/>
        <w:bdr w:val="nil"/>
      </w:rPr>
      <w:t>Candidate Instructions</w:t>
    </w:r>
    <w:r w:rsidR="00036C35" w:rsidRPr="00E837E8">
      <w:rPr>
        <w:rFonts w:eastAsia="Calibri" w:cstheme="minorHAnsi"/>
        <w:bCs/>
        <w:color w:val="4D4D4F" w:themeColor="accent1"/>
        <w:sz w:val="20"/>
        <w:szCs w:val="20"/>
        <w:u w:color="009999"/>
        <w:bdr w:val="nil"/>
      </w:rPr>
      <w:t xml:space="preserve"> – </w:t>
    </w:r>
    <w:r>
      <w:rPr>
        <w:rFonts w:eastAsia="Calibri" w:cstheme="minorHAnsi"/>
        <w:bCs/>
        <w:color w:val="4D4D4F" w:themeColor="accent1"/>
        <w:sz w:val="20"/>
        <w:szCs w:val="20"/>
        <w:u w:color="009999"/>
        <w:bdr w:val="nil"/>
      </w:rPr>
      <w:t>Online</w:t>
    </w:r>
    <w:r w:rsidR="00764F16">
      <w:rPr>
        <w:rFonts w:eastAsia="Calibri" w:cstheme="minorHAnsi"/>
        <w:bCs/>
        <w:color w:val="4D4D4F" w:themeColor="accent1"/>
        <w:sz w:val="20"/>
        <w:szCs w:val="20"/>
        <w:u w:color="009999"/>
        <w:bdr w:val="nil"/>
      </w:rPr>
      <w:t xml:space="preserve"> | </w:t>
    </w:r>
    <w:r w:rsidR="00407111">
      <w:rPr>
        <w:rFonts w:eastAsia="Calibri" w:cstheme="minorHAnsi"/>
        <w:bCs/>
        <w:color w:val="4D4D4F" w:themeColor="accent1"/>
        <w:sz w:val="20"/>
        <w:szCs w:val="20"/>
        <w:u w:color="009999"/>
        <w:bdr w:val="nil"/>
      </w:rPr>
      <w:t>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E51C6"/>
    <w:multiLevelType w:val="multilevel"/>
    <w:tmpl w:val="C72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A11FC"/>
    <w:multiLevelType w:val="hybridMultilevel"/>
    <w:tmpl w:val="FD8A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56A7C"/>
    <w:multiLevelType w:val="hybridMultilevel"/>
    <w:tmpl w:val="D22699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DC4632"/>
    <w:multiLevelType w:val="hybridMultilevel"/>
    <w:tmpl w:val="73D8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F541A8"/>
    <w:multiLevelType w:val="hybridMultilevel"/>
    <w:tmpl w:val="3754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23E98"/>
    <w:multiLevelType w:val="multilevel"/>
    <w:tmpl w:val="2BB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E492D"/>
    <w:multiLevelType w:val="hybridMultilevel"/>
    <w:tmpl w:val="23B2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187F4A"/>
    <w:multiLevelType w:val="multilevel"/>
    <w:tmpl w:val="32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D7B8D"/>
    <w:multiLevelType w:val="hybridMultilevel"/>
    <w:tmpl w:val="39F85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9E317C"/>
    <w:multiLevelType w:val="hybridMultilevel"/>
    <w:tmpl w:val="36082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532DFD"/>
    <w:multiLevelType w:val="hybridMultilevel"/>
    <w:tmpl w:val="E4C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A2199"/>
    <w:multiLevelType w:val="hybridMultilevel"/>
    <w:tmpl w:val="5CB2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F938D8"/>
    <w:multiLevelType w:val="hybridMultilevel"/>
    <w:tmpl w:val="DCC0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E0271"/>
    <w:multiLevelType w:val="hybridMultilevel"/>
    <w:tmpl w:val="8A402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3D4164"/>
    <w:multiLevelType w:val="hybridMultilevel"/>
    <w:tmpl w:val="BA96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87E90"/>
    <w:multiLevelType w:val="hybridMultilevel"/>
    <w:tmpl w:val="7550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F72F7C"/>
    <w:multiLevelType w:val="hybridMultilevel"/>
    <w:tmpl w:val="C19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1149A"/>
    <w:multiLevelType w:val="hybridMultilevel"/>
    <w:tmpl w:val="D608A6F0"/>
    <w:lvl w:ilvl="0" w:tplc="C82CD2EE">
      <w:start w:val="1"/>
      <w:numFmt w:val="bullet"/>
      <w:lvlText w:val=""/>
      <w:lvlJc w:val="left"/>
      <w:pPr>
        <w:ind w:left="720" w:hanging="360"/>
      </w:pPr>
      <w:rPr>
        <w:rFonts w:ascii="Symbol" w:hAnsi="Symbol" w:hint="default"/>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2C46F1"/>
    <w:multiLevelType w:val="hybridMultilevel"/>
    <w:tmpl w:val="A456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A6605"/>
    <w:multiLevelType w:val="hybridMultilevel"/>
    <w:tmpl w:val="564C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7"/>
  </w:num>
  <w:num w:numId="2" w16cid:durableId="731464753">
    <w:abstractNumId w:val="14"/>
  </w:num>
  <w:num w:numId="3" w16cid:durableId="231963497">
    <w:abstractNumId w:val="17"/>
  </w:num>
  <w:num w:numId="4" w16cid:durableId="892155176">
    <w:abstractNumId w:val="32"/>
  </w:num>
  <w:num w:numId="5" w16cid:durableId="1317688856">
    <w:abstractNumId w:val="8"/>
  </w:num>
  <w:num w:numId="6" w16cid:durableId="1459911026">
    <w:abstractNumId w:val="21"/>
  </w:num>
  <w:num w:numId="7" w16cid:durableId="887839738">
    <w:abstractNumId w:val="29"/>
  </w:num>
  <w:num w:numId="8" w16cid:durableId="1279989445">
    <w:abstractNumId w:val="13"/>
  </w:num>
  <w:num w:numId="9" w16cid:durableId="2103715720">
    <w:abstractNumId w:val="22"/>
  </w:num>
  <w:num w:numId="10" w16cid:durableId="1354695368">
    <w:abstractNumId w:val="33"/>
  </w:num>
  <w:num w:numId="11" w16cid:durableId="69431660">
    <w:abstractNumId w:val="2"/>
  </w:num>
  <w:num w:numId="12" w16cid:durableId="141702629">
    <w:abstractNumId w:val="26"/>
  </w:num>
  <w:num w:numId="13" w16cid:durableId="59181069">
    <w:abstractNumId w:val="11"/>
  </w:num>
  <w:num w:numId="14" w16cid:durableId="1686131817">
    <w:abstractNumId w:val="0"/>
  </w:num>
  <w:num w:numId="15" w16cid:durableId="468480715">
    <w:abstractNumId w:val="4"/>
  </w:num>
  <w:num w:numId="16" w16cid:durableId="1268612796">
    <w:abstractNumId w:val="9"/>
  </w:num>
  <w:num w:numId="17" w16cid:durableId="5865273">
    <w:abstractNumId w:val="38"/>
  </w:num>
  <w:num w:numId="18" w16cid:durableId="1724519613">
    <w:abstractNumId w:val="20"/>
  </w:num>
  <w:num w:numId="19" w16cid:durableId="1051534745">
    <w:abstractNumId w:val="5"/>
  </w:num>
  <w:num w:numId="20" w16cid:durableId="2104639619">
    <w:abstractNumId w:val="6"/>
  </w:num>
  <w:num w:numId="21" w16cid:durableId="93089437">
    <w:abstractNumId w:val="19"/>
  </w:num>
  <w:num w:numId="22" w16cid:durableId="1769735513">
    <w:abstractNumId w:val="28"/>
  </w:num>
  <w:num w:numId="23" w16cid:durableId="1402875131">
    <w:abstractNumId w:val="18"/>
  </w:num>
  <w:num w:numId="24" w16cid:durableId="1657878388">
    <w:abstractNumId w:val="15"/>
  </w:num>
  <w:num w:numId="25" w16cid:durableId="311561659">
    <w:abstractNumId w:val="1"/>
  </w:num>
  <w:num w:numId="26" w16cid:durableId="1157764439">
    <w:abstractNumId w:val="23"/>
  </w:num>
  <w:num w:numId="27" w16cid:durableId="1055474843">
    <w:abstractNumId w:val="12"/>
  </w:num>
  <w:num w:numId="28" w16cid:durableId="1815489895">
    <w:abstractNumId w:val="3"/>
  </w:num>
  <w:num w:numId="29" w16cid:durableId="33039840">
    <w:abstractNumId w:val="10"/>
  </w:num>
  <w:num w:numId="30" w16cid:durableId="500892746">
    <w:abstractNumId w:val="35"/>
  </w:num>
  <w:num w:numId="31" w16cid:durableId="978680979">
    <w:abstractNumId w:val="31"/>
  </w:num>
  <w:num w:numId="32" w16cid:durableId="703167085">
    <w:abstractNumId w:val="34"/>
  </w:num>
  <w:num w:numId="33" w16cid:durableId="130832289">
    <w:abstractNumId w:val="37"/>
  </w:num>
  <w:num w:numId="34" w16cid:durableId="1049495711">
    <w:abstractNumId w:val="36"/>
  </w:num>
  <w:num w:numId="35" w16cid:durableId="1309434968">
    <w:abstractNumId w:val="27"/>
  </w:num>
  <w:num w:numId="36" w16cid:durableId="1539199180">
    <w:abstractNumId w:val="24"/>
  </w:num>
  <w:num w:numId="37" w16cid:durableId="1074819034">
    <w:abstractNumId w:val="25"/>
  </w:num>
  <w:num w:numId="38" w16cid:durableId="2093700657">
    <w:abstractNumId w:val="30"/>
  </w:num>
  <w:num w:numId="39" w16cid:durableId="195405187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45F3"/>
    <w:rsid w:val="00031870"/>
    <w:rsid w:val="00036C35"/>
    <w:rsid w:val="00050B48"/>
    <w:rsid w:val="00061B83"/>
    <w:rsid w:val="00094A41"/>
    <w:rsid w:val="000B5643"/>
    <w:rsid w:val="000C41D1"/>
    <w:rsid w:val="000C77D7"/>
    <w:rsid w:val="000D5A98"/>
    <w:rsid w:val="000E6389"/>
    <w:rsid w:val="00111149"/>
    <w:rsid w:val="00111AD5"/>
    <w:rsid w:val="00112CE4"/>
    <w:rsid w:val="00123260"/>
    <w:rsid w:val="00123596"/>
    <w:rsid w:val="00140553"/>
    <w:rsid w:val="001458CE"/>
    <w:rsid w:val="00145B5F"/>
    <w:rsid w:val="00160CBF"/>
    <w:rsid w:val="00167AB2"/>
    <w:rsid w:val="00171170"/>
    <w:rsid w:val="001A3A7F"/>
    <w:rsid w:val="001B337C"/>
    <w:rsid w:val="001D3880"/>
    <w:rsid w:val="001D67A7"/>
    <w:rsid w:val="001E6D3C"/>
    <w:rsid w:val="00214BF1"/>
    <w:rsid w:val="00222160"/>
    <w:rsid w:val="00236CD2"/>
    <w:rsid w:val="00245EC8"/>
    <w:rsid w:val="00246297"/>
    <w:rsid w:val="00277FE4"/>
    <w:rsid w:val="00281D72"/>
    <w:rsid w:val="002937FA"/>
    <w:rsid w:val="00297AA0"/>
    <w:rsid w:val="002B5454"/>
    <w:rsid w:val="002C357B"/>
    <w:rsid w:val="002C373A"/>
    <w:rsid w:val="002D3F46"/>
    <w:rsid w:val="002D717C"/>
    <w:rsid w:val="002F1314"/>
    <w:rsid w:val="00301F47"/>
    <w:rsid w:val="00305F53"/>
    <w:rsid w:val="00326ECF"/>
    <w:rsid w:val="0034053B"/>
    <w:rsid w:val="00347BB9"/>
    <w:rsid w:val="00347D01"/>
    <w:rsid w:val="0036117F"/>
    <w:rsid w:val="00374DB6"/>
    <w:rsid w:val="00377BDC"/>
    <w:rsid w:val="003905D3"/>
    <w:rsid w:val="003A6165"/>
    <w:rsid w:val="003A6F8F"/>
    <w:rsid w:val="003C5ED8"/>
    <w:rsid w:val="003D2C00"/>
    <w:rsid w:val="003D6485"/>
    <w:rsid w:val="003E623C"/>
    <w:rsid w:val="003F3CDB"/>
    <w:rsid w:val="00405510"/>
    <w:rsid w:val="00407111"/>
    <w:rsid w:val="00410C70"/>
    <w:rsid w:val="004134A8"/>
    <w:rsid w:val="00416106"/>
    <w:rsid w:val="004376D3"/>
    <w:rsid w:val="00442968"/>
    <w:rsid w:val="0044296A"/>
    <w:rsid w:val="00466AB1"/>
    <w:rsid w:val="00467F6B"/>
    <w:rsid w:val="00470486"/>
    <w:rsid w:val="004834BC"/>
    <w:rsid w:val="00485E66"/>
    <w:rsid w:val="00487DA9"/>
    <w:rsid w:val="004A427B"/>
    <w:rsid w:val="004C05DE"/>
    <w:rsid w:val="004C79B3"/>
    <w:rsid w:val="004E47ED"/>
    <w:rsid w:val="004E7CBF"/>
    <w:rsid w:val="004E7D70"/>
    <w:rsid w:val="00500F60"/>
    <w:rsid w:val="00502FB9"/>
    <w:rsid w:val="005206F5"/>
    <w:rsid w:val="00550266"/>
    <w:rsid w:val="00552D52"/>
    <w:rsid w:val="00557F36"/>
    <w:rsid w:val="0057268E"/>
    <w:rsid w:val="00580CA0"/>
    <w:rsid w:val="00595AF2"/>
    <w:rsid w:val="005A022A"/>
    <w:rsid w:val="005A78DB"/>
    <w:rsid w:val="005B6470"/>
    <w:rsid w:val="005C23A4"/>
    <w:rsid w:val="005C53CB"/>
    <w:rsid w:val="005D0383"/>
    <w:rsid w:val="005D1820"/>
    <w:rsid w:val="005F084C"/>
    <w:rsid w:val="00654CC2"/>
    <w:rsid w:val="00657D70"/>
    <w:rsid w:val="00664B3E"/>
    <w:rsid w:val="00666E9C"/>
    <w:rsid w:val="00680A37"/>
    <w:rsid w:val="006822DA"/>
    <w:rsid w:val="006842EB"/>
    <w:rsid w:val="0069099C"/>
    <w:rsid w:val="00696B40"/>
    <w:rsid w:val="006A5605"/>
    <w:rsid w:val="006D4136"/>
    <w:rsid w:val="006E5291"/>
    <w:rsid w:val="006E562C"/>
    <w:rsid w:val="006E66FD"/>
    <w:rsid w:val="006F6FC4"/>
    <w:rsid w:val="007056D2"/>
    <w:rsid w:val="00723455"/>
    <w:rsid w:val="00725306"/>
    <w:rsid w:val="0073210A"/>
    <w:rsid w:val="00733F65"/>
    <w:rsid w:val="007417B2"/>
    <w:rsid w:val="0074215D"/>
    <w:rsid w:val="00743FE3"/>
    <w:rsid w:val="007441E8"/>
    <w:rsid w:val="00744A48"/>
    <w:rsid w:val="0075354E"/>
    <w:rsid w:val="00764F16"/>
    <w:rsid w:val="00772CBA"/>
    <w:rsid w:val="007A7217"/>
    <w:rsid w:val="007B22B2"/>
    <w:rsid w:val="007B288D"/>
    <w:rsid w:val="007B4773"/>
    <w:rsid w:val="007B6AF8"/>
    <w:rsid w:val="007C2967"/>
    <w:rsid w:val="007D5A07"/>
    <w:rsid w:val="007E755C"/>
    <w:rsid w:val="007F66DF"/>
    <w:rsid w:val="00802E83"/>
    <w:rsid w:val="00804C88"/>
    <w:rsid w:val="008115E4"/>
    <w:rsid w:val="00824955"/>
    <w:rsid w:val="00836B82"/>
    <w:rsid w:val="0084623D"/>
    <w:rsid w:val="0084798B"/>
    <w:rsid w:val="0085198D"/>
    <w:rsid w:val="00856B51"/>
    <w:rsid w:val="00882D53"/>
    <w:rsid w:val="008840C9"/>
    <w:rsid w:val="00891BD8"/>
    <w:rsid w:val="008A03CB"/>
    <w:rsid w:val="008D6A7A"/>
    <w:rsid w:val="008F4C11"/>
    <w:rsid w:val="00901BEB"/>
    <w:rsid w:val="00902DFE"/>
    <w:rsid w:val="00903138"/>
    <w:rsid w:val="00907681"/>
    <w:rsid w:val="00916962"/>
    <w:rsid w:val="00933F6F"/>
    <w:rsid w:val="009571E8"/>
    <w:rsid w:val="00961764"/>
    <w:rsid w:val="009708A1"/>
    <w:rsid w:val="00973A67"/>
    <w:rsid w:val="00984E5A"/>
    <w:rsid w:val="009870AF"/>
    <w:rsid w:val="0099511C"/>
    <w:rsid w:val="009A0B59"/>
    <w:rsid w:val="009A70F6"/>
    <w:rsid w:val="009B42AB"/>
    <w:rsid w:val="009D17E0"/>
    <w:rsid w:val="009E6263"/>
    <w:rsid w:val="009E6708"/>
    <w:rsid w:val="009F71E2"/>
    <w:rsid w:val="00A2157C"/>
    <w:rsid w:val="00A33251"/>
    <w:rsid w:val="00A3526D"/>
    <w:rsid w:val="00A36EEA"/>
    <w:rsid w:val="00A432F8"/>
    <w:rsid w:val="00A574FB"/>
    <w:rsid w:val="00A8163E"/>
    <w:rsid w:val="00A95722"/>
    <w:rsid w:val="00A970F5"/>
    <w:rsid w:val="00A97315"/>
    <w:rsid w:val="00A97AF7"/>
    <w:rsid w:val="00AA64D7"/>
    <w:rsid w:val="00AB6835"/>
    <w:rsid w:val="00AC553D"/>
    <w:rsid w:val="00AF13E6"/>
    <w:rsid w:val="00AF34D8"/>
    <w:rsid w:val="00AF4E61"/>
    <w:rsid w:val="00B0191F"/>
    <w:rsid w:val="00B2050C"/>
    <w:rsid w:val="00B22476"/>
    <w:rsid w:val="00B32B82"/>
    <w:rsid w:val="00B4048A"/>
    <w:rsid w:val="00B51DE1"/>
    <w:rsid w:val="00B51E4A"/>
    <w:rsid w:val="00B542B4"/>
    <w:rsid w:val="00B605DC"/>
    <w:rsid w:val="00B61B47"/>
    <w:rsid w:val="00B73CCE"/>
    <w:rsid w:val="00B84F0D"/>
    <w:rsid w:val="00B97526"/>
    <w:rsid w:val="00BC5EC3"/>
    <w:rsid w:val="00BC6F97"/>
    <w:rsid w:val="00BD2075"/>
    <w:rsid w:val="00BE0188"/>
    <w:rsid w:val="00BE3265"/>
    <w:rsid w:val="00BE5747"/>
    <w:rsid w:val="00C017EE"/>
    <w:rsid w:val="00C12BCD"/>
    <w:rsid w:val="00C12C96"/>
    <w:rsid w:val="00C2523F"/>
    <w:rsid w:val="00C30CCF"/>
    <w:rsid w:val="00C338AC"/>
    <w:rsid w:val="00C466A6"/>
    <w:rsid w:val="00C56C2E"/>
    <w:rsid w:val="00C702AF"/>
    <w:rsid w:val="00C97DC6"/>
    <w:rsid w:val="00CA5C5E"/>
    <w:rsid w:val="00CC2523"/>
    <w:rsid w:val="00CD6862"/>
    <w:rsid w:val="00CE2C73"/>
    <w:rsid w:val="00D130DD"/>
    <w:rsid w:val="00D26282"/>
    <w:rsid w:val="00D41D25"/>
    <w:rsid w:val="00D45192"/>
    <w:rsid w:val="00D60178"/>
    <w:rsid w:val="00D621FC"/>
    <w:rsid w:val="00D70400"/>
    <w:rsid w:val="00D71A07"/>
    <w:rsid w:val="00D82A44"/>
    <w:rsid w:val="00D869D5"/>
    <w:rsid w:val="00D87D2A"/>
    <w:rsid w:val="00D92AC6"/>
    <w:rsid w:val="00DA66BF"/>
    <w:rsid w:val="00DB0878"/>
    <w:rsid w:val="00DB3E4B"/>
    <w:rsid w:val="00DC53AC"/>
    <w:rsid w:val="00DD0377"/>
    <w:rsid w:val="00DD2830"/>
    <w:rsid w:val="00DE1121"/>
    <w:rsid w:val="00DE4879"/>
    <w:rsid w:val="00DF4929"/>
    <w:rsid w:val="00E05A59"/>
    <w:rsid w:val="00E07879"/>
    <w:rsid w:val="00E135F3"/>
    <w:rsid w:val="00E23487"/>
    <w:rsid w:val="00E24723"/>
    <w:rsid w:val="00E25F5A"/>
    <w:rsid w:val="00E27129"/>
    <w:rsid w:val="00E276C3"/>
    <w:rsid w:val="00E52990"/>
    <w:rsid w:val="00E54AE7"/>
    <w:rsid w:val="00E620D2"/>
    <w:rsid w:val="00E7506C"/>
    <w:rsid w:val="00E837E8"/>
    <w:rsid w:val="00E95631"/>
    <w:rsid w:val="00EA0BFD"/>
    <w:rsid w:val="00EA243B"/>
    <w:rsid w:val="00EC0AC3"/>
    <w:rsid w:val="00EC2F7C"/>
    <w:rsid w:val="00ED1B61"/>
    <w:rsid w:val="00EE622C"/>
    <w:rsid w:val="00EE6CE3"/>
    <w:rsid w:val="00EF5137"/>
    <w:rsid w:val="00EF781F"/>
    <w:rsid w:val="00F2021D"/>
    <w:rsid w:val="00F2471A"/>
    <w:rsid w:val="00F24815"/>
    <w:rsid w:val="00F340ED"/>
    <w:rsid w:val="00F3783A"/>
    <w:rsid w:val="00F4653C"/>
    <w:rsid w:val="00F622FB"/>
    <w:rsid w:val="00F700B9"/>
    <w:rsid w:val="00FB3263"/>
    <w:rsid w:val="00FB3458"/>
    <w:rsid w:val="00FB698A"/>
    <w:rsid w:val="00FB79C8"/>
    <w:rsid w:val="00FC082C"/>
    <w:rsid w:val="00FD60DE"/>
    <w:rsid w:val="00FE680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autoRedefine/>
    <w:uiPriority w:val="9"/>
    <w:unhideWhenUsed/>
    <w:qFormat/>
    <w:rsid w:val="009870AF"/>
    <w:pPr>
      <w:pBdr>
        <w:bottom w:val="single" w:sz="4" w:space="1" w:color="37527C" w:themeColor="accent5"/>
      </w:pBdr>
      <w:spacing w:before="240"/>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9870AF"/>
    <w:pPr>
      <w:pBdr>
        <w:top w:val="nil"/>
        <w:left w:val="nil"/>
        <w:bottom w:val="nil"/>
        <w:right w:val="nil"/>
        <w:between w:val="nil"/>
        <w:bar w:val="nil"/>
      </w:pBdr>
      <w:spacing w:before="240"/>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paragraph" w:styleId="Heading5">
    <w:name w:val="heading 5"/>
    <w:basedOn w:val="Normal"/>
    <w:next w:val="Normal"/>
    <w:link w:val="Heading5Char"/>
    <w:uiPriority w:val="9"/>
    <w:semiHidden/>
    <w:unhideWhenUsed/>
    <w:qFormat/>
    <w:rsid w:val="00AF34D8"/>
    <w:pPr>
      <w:keepNext/>
      <w:keepLines/>
      <w:spacing w:before="40" w:after="0"/>
      <w:outlineLvl w:val="4"/>
    </w:pPr>
    <w:rPr>
      <w:rFonts w:asciiTheme="majorHAnsi" w:eastAsiaTheme="majorEastAsia" w:hAnsiTheme="majorHAnsi" w:cstheme="majorBidi"/>
      <w:color w:val="39393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qFormat/>
    <w:rsid w:val="005D1820"/>
    <w:pPr>
      <w:tabs>
        <w:tab w:val="clear" w:pos="284"/>
        <w:tab w:val="clear" w:pos="567"/>
        <w:tab w:val="clear" w:pos="851"/>
        <w:tab w:val="clear" w:pos="1134"/>
        <w:tab w:val="clear" w:pos="1418"/>
        <w:tab w:val="clear" w:pos="1701"/>
        <w:tab w:val="clear" w:pos="1985"/>
        <w:tab w:val="left" w:pos="426"/>
        <w:tab w:val="left" w:pos="9214"/>
      </w:tabs>
      <w:ind w:right="582"/>
    </w:pPr>
  </w:style>
  <w:style w:type="paragraph" w:styleId="TOC4">
    <w:name w:val="toc 4"/>
    <w:basedOn w:val="Normal"/>
    <w:next w:val="Normal"/>
    <w:autoRedefine/>
    <w:uiPriority w:val="39"/>
    <w:semiHidden/>
    <w:unhideWhenUsed/>
    <w:rsid w:val="00743FE3"/>
    <w:pPr>
      <w:tabs>
        <w:tab w:val="clear" w:pos="284"/>
        <w:tab w:val="clear" w:pos="567"/>
        <w:tab w:val="clear" w:pos="851"/>
        <w:tab w:val="clear" w:pos="1134"/>
        <w:tab w:val="clear" w:pos="1418"/>
        <w:tab w:val="clear" w:pos="1701"/>
        <w:tab w:val="clear" w:pos="1985"/>
      </w:tabs>
      <w:spacing w:before="0" w:after="0"/>
      <w:ind w:left="660"/>
    </w:pPr>
    <w:rPr>
      <w:rFonts w:cstheme="minorHAnsi"/>
      <w:sz w:val="20"/>
      <w:szCs w:val="20"/>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9870AF"/>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9870AF"/>
    <w:rPr>
      <w:rFonts w:eastAsia="Calibri"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tabs>
        <w:tab w:val="clear" w:pos="284"/>
        <w:tab w:val="clear" w:pos="567"/>
        <w:tab w:val="clear" w:pos="851"/>
        <w:tab w:val="clear" w:pos="1134"/>
        <w:tab w:val="clear" w:pos="1418"/>
        <w:tab w:val="clear" w:pos="1701"/>
        <w:tab w:val="clear" w:pos="1985"/>
      </w:tabs>
      <w:spacing w:after="0"/>
    </w:pPr>
    <w:rPr>
      <w:rFonts w:cstheme="minorHAnsi"/>
      <w:b/>
      <w:bCs/>
      <w:i/>
      <w:iCs/>
      <w:sz w:val="24"/>
      <w:szCs w:val="24"/>
    </w:rPr>
  </w:style>
  <w:style w:type="paragraph" w:styleId="TOC2">
    <w:name w:val="toc 2"/>
    <w:basedOn w:val="Normal"/>
    <w:next w:val="Normal"/>
    <w:uiPriority w:val="39"/>
    <w:rsid w:val="00E54AE7"/>
    <w:pPr>
      <w:tabs>
        <w:tab w:val="clear" w:pos="284"/>
        <w:tab w:val="clear" w:pos="567"/>
        <w:tab w:val="clear" w:pos="851"/>
        <w:tab w:val="clear" w:pos="1134"/>
        <w:tab w:val="clear" w:pos="1418"/>
        <w:tab w:val="clear" w:pos="1701"/>
        <w:tab w:val="clear" w:pos="1985"/>
      </w:tabs>
      <w:spacing w:after="0"/>
      <w:ind w:left="220"/>
    </w:pPr>
    <w:rPr>
      <w:rFonts w:cstheme="minorHAnsi"/>
      <w:b/>
      <w:bC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s>
      <w:spacing w:before="0" w:after="0"/>
      <w:ind w:left="440"/>
    </w:pPr>
    <w:rPr>
      <w:rFonts w:cstheme="minorHAnsi"/>
      <w:sz w:val="20"/>
      <w:szCs w:val="20"/>
    </w:rPr>
  </w:style>
  <w:style w:type="paragraph" w:styleId="NormalWeb">
    <w:name w:val="Normal (Web)"/>
    <w:basedOn w:val="Normal"/>
    <w:uiPriority w:val="99"/>
    <w:semiHidden/>
    <w:unhideWhenUsed/>
    <w:rsid w:val="0044296A"/>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customStyle="1" w:styleId="Heading5Char">
    <w:name w:val="Heading 5 Char"/>
    <w:basedOn w:val="DefaultParagraphFont"/>
    <w:link w:val="Heading5"/>
    <w:uiPriority w:val="9"/>
    <w:semiHidden/>
    <w:rsid w:val="00AF34D8"/>
    <w:rPr>
      <w:rFonts w:asciiTheme="majorHAnsi" w:eastAsiaTheme="majorEastAsia" w:hAnsiTheme="majorHAnsi" w:cstheme="majorBidi"/>
      <w:color w:val="39393B" w:themeColor="accent1" w:themeShade="BF"/>
      <w:lang w:eastAsia="en-AU"/>
    </w:rPr>
  </w:style>
  <w:style w:type="character" w:styleId="Strong">
    <w:name w:val="Strong"/>
    <w:basedOn w:val="DefaultParagraphFont"/>
    <w:uiPriority w:val="22"/>
    <w:qFormat/>
    <w:rsid w:val="00557F36"/>
    <w:rPr>
      <w:b/>
      <w:bCs/>
    </w:rPr>
  </w:style>
  <w:style w:type="character" w:styleId="FollowedHyperlink">
    <w:name w:val="FollowedHyperlink"/>
    <w:basedOn w:val="DefaultParagraphFont"/>
    <w:uiPriority w:val="99"/>
    <w:semiHidden/>
    <w:unhideWhenUsed/>
    <w:rsid w:val="004C79B3"/>
    <w:rPr>
      <w:color w:val="009383" w:themeColor="followedHyperlink"/>
      <w:u w:val="single"/>
    </w:rPr>
  </w:style>
  <w:style w:type="paragraph" w:styleId="Revision">
    <w:name w:val="Revision"/>
    <w:hidden/>
    <w:uiPriority w:val="99"/>
    <w:semiHidden/>
    <w:rsid w:val="005D0383"/>
    <w:pPr>
      <w:spacing w:after="0" w:line="240" w:lineRule="auto"/>
    </w:pPr>
    <w:rPr>
      <w:rFonts w:eastAsia="Times New Roman" w:cs="Times New Roman"/>
      <w:lang w:eastAsia="en-AU"/>
    </w:rPr>
  </w:style>
  <w:style w:type="character" w:styleId="CommentReference">
    <w:name w:val="annotation reference"/>
    <w:basedOn w:val="DefaultParagraphFont"/>
    <w:uiPriority w:val="99"/>
    <w:semiHidden/>
    <w:unhideWhenUsed/>
    <w:rsid w:val="00552D52"/>
    <w:rPr>
      <w:sz w:val="16"/>
      <w:szCs w:val="16"/>
    </w:rPr>
  </w:style>
  <w:style w:type="paragraph" w:styleId="CommentText">
    <w:name w:val="annotation text"/>
    <w:basedOn w:val="Normal"/>
    <w:link w:val="CommentTextChar"/>
    <w:uiPriority w:val="99"/>
    <w:unhideWhenUsed/>
    <w:rsid w:val="00552D52"/>
    <w:rPr>
      <w:sz w:val="20"/>
      <w:szCs w:val="20"/>
    </w:rPr>
  </w:style>
  <w:style w:type="character" w:customStyle="1" w:styleId="CommentTextChar">
    <w:name w:val="Comment Text Char"/>
    <w:basedOn w:val="DefaultParagraphFont"/>
    <w:link w:val="CommentText"/>
    <w:uiPriority w:val="99"/>
    <w:rsid w:val="00552D52"/>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52D52"/>
    <w:rPr>
      <w:b/>
      <w:bCs/>
    </w:rPr>
  </w:style>
  <w:style w:type="character" w:customStyle="1" w:styleId="CommentSubjectChar">
    <w:name w:val="Comment Subject Char"/>
    <w:basedOn w:val="CommentTextChar"/>
    <w:link w:val="CommentSubject"/>
    <w:uiPriority w:val="99"/>
    <w:semiHidden/>
    <w:rsid w:val="00552D52"/>
    <w:rPr>
      <w:rFonts w:eastAsia="Times New Roman" w:cs="Times New Roman"/>
      <w:b/>
      <w:bCs/>
      <w:sz w:val="20"/>
      <w:szCs w:val="20"/>
      <w:lang w:eastAsia="en-AU"/>
    </w:rPr>
  </w:style>
  <w:style w:type="paragraph" w:styleId="TOC5">
    <w:name w:val="toc 5"/>
    <w:basedOn w:val="Normal"/>
    <w:next w:val="Normal"/>
    <w:autoRedefine/>
    <w:uiPriority w:val="39"/>
    <w:semiHidden/>
    <w:unhideWhenUsed/>
    <w:rsid w:val="00743FE3"/>
    <w:pPr>
      <w:tabs>
        <w:tab w:val="clear" w:pos="284"/>
        <w:tab w:val="clear" w:pos="567"/>
        <w:tab w:val="clear" w:pos="851"/>
        <w:tab w:val="clear" w:pos="1134"/>
        <w:tab w:val="clear" w:pos="1418"/>
        <w:tab w:val="clear" w:pos="1701"/>
        <w:tab w:val="clear" w:pos="1985"/>
      </w:tabs>
      <w:spacing w:before="0" w:after="0"/>
      <w:ind w:left="880"/>
    </w:pPr>
    <w:rPr>
      <w:rFonts w:cstheme="minorHAnsi"/>
      <w:sz w:val="20"/>
      <w:szCs w:val="20"/>
    </w:rPr>
  </w:style>
  <w:style w:type="paragraph" w:styleId="TOC6">
    <w:name w:val="toc 6"/>
    <w:basedOn w:val="Normal"/>
    <w:next w:val="Normal"/>
    <w:autoRedefine/>
    <w:uiPriority w:val="39"/>
    <w:semiHidden/>
    <w:unhideWhenUsed/>
    <w:rsid w:val="00743FE3"/>
    <w:pPr>
      <w:tabs>
        <w:tab w:val="clear" w:pos="284"/>
        <w:tab w:val="clear" w:pos="567"/>
        <w:tab w:val="clear" w:pos="851"/>
        <w:tab w:val="clear" w:pos="1134"/>
        <w:tab w:val="clear" w:pos="1418"/>
        <w:tab w:val="clear" w:pos="1701"/>
        <w:tab w:val="clear" w:pos="1985"/>
      </w:tabs>
      <w:spacing w:before="0" w:after="0"/>
      <w:ind w:left="1100"/>
    </w:pPr>
    <w:rPr>
      <w:rFonts w:cstheme="minorHAnsi"/>
      <w:sz w:val="20"/>
      <w:szCs w:val="20"/>
    </w:rPr>
  </w:style>
  <w:style w:type="paragraph" w:styleId="TOC7">
    <w:name w:val="toc 7"/>
    <w:basedOn w:val="Normal"/>
    <w:next w:val="Normal"/>
    <w:autoRedefine/>
    <w:uiPriority w:val="39"/>
    <w:semiHidden/>
    <w:unhideWhenUsed/>
    <w:rsid w:val="00743FE3"/>
    <w:pPr>
      <w:tabs>
        <w:tab w:val="clear" w:pos="284"/>
        <w:tab w:val="clear" w:pos="567"/>
        <w:tab w:val="clear" w:pos="851"/>
        <w:tab w:val="clear" w:pos="1134"/>
        <w:tab w:val="clear" w:pos="1418"/>
        <w:tab w:val="clear" w:pos="1701"/>
        <w:tab w:val="clear" w:pos="1985"/>
      </w:tabs>
      <w:spacing w:before="0" w:after="0"/>
      <w:ind w:left="1320"/>
    </w:pPr>
    <w:rPr>
      <w:rFonts w:cstheme="minorHAnsi"/>
      <w:sz w:val="20"/>
      <w:szCs w:val="20"/>
    </w:rPr>
  </w:style>
  <w:style w:type="paragraph" w:styleId="TOC8">
    <w:name w:val="toc 8"/>
    <w:basedOn w:val="Normal"/>
    <w:next w:val="Normal"/>
    <w:autoRedefine/>
    <w:uiPriority w:val="39"/>
    <w:semiHidden/>
    <w:unhideWhenUsed/>
    <w:rsid w:val="00743FE3"/>
    <w:pPr>
      <w:tabs>
        <w:tab w:val="clear" w:pos="284"/>
        <w:tab w:val="clear" w:pos="567"/>
        <w:tab w:val="clear" w:pos="851"/>
        <w:tab w:val="clear" w:pos="1134"/>
        <w:tab w:val="clear" w:pos="1418"/>
        <w:tab w:val="clear" w:pos="1701"/>
        <w:tab w:val="clear" w:pos="1985"/>
      </w:tabs>
      <w:spacing w:before="0" w:after="0"/>
      <w:ind w:left="1540"/>
    </w:pPr>
    <w:rPr>
      <w:rFonts w:cstheme="minorHAnsi"/>
      <w:sz w:val="20"/>
      <w:szCs w:val="20"/>
    </w:rPr>
  </w:style>
  <w:style w:type="paragraph" w:styleId="TOC9">
    <w:name w:val="toc 9"/>
    <w:basedOn w:val="Normal"/>
    <w:next w:val="Normal"/>
    <w:autoRedefine/>
    <w:uiPriority w:val="39"/>
    <w:semiHidden/>
    <w:unhideWhenUsed/>
    <w:rsid w:val="00743FE3"/>
    <w:pPr>
      <w:tabs>
        <w:tab w:val="clear" w:pos="284"/>
        <w:tab w:val="clear" w:pos="567"/>
        <w:tab w:val="clear" w:pos="851"/>
        <w:tab w:val="clear" w:pos="1134"/>
        <w:tab w:val="clear" w:pos="1418"/>
        <w:tab w:val="clear" w:pos="1701"/>
        <w:tab w:val="clear" w:pos="1985"/>
      </w:tabs>
      <w:spacing w:before="0"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538">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73774">
      <w:bodyDiv w:val="1"/>
      <w:marLeft w:val="0"/>
      <w:marRight w:val="0"/>
      <w:marTop w:val="0"/>
      <w:marBottom w:val="0"/>
      <w:divBdr>
        <w:top w:val="none" w:sz="0" w:space="0" w:color="auto"/>
        <w:left w:val="none" w:sz="0" w:space="0" w:color="auto"/>
        <w:bottom w:val="none" w:sz="0" w:space="0" w:color="auto"/>
        <w:right w:val="none" w:sz="0" w:space="0" w:color="auto"/>
      </w:divBdr>
    </w:div>
    <w:div w:id="368146164">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79513979">
      <w:bodyDiv w:val="1"/>
      <w:marLeft w:val="0"/>
      <w:marRight w:val="0"/>
      <w:marTop w:val="0"/>
      <w:marBottom w:val="0"/>
      <w:divBdr>
        <w:top w:val="none" w:sz="0" w:space="0" w:color="auto"/>
        <w:left w:val="none" w:sz="0" w:space="0" w:color="auto"/>
        <w:bottom w:val="none" w:sz="0" w:space="0" w:color="auto"/>
        <w:right w:val="none" w:sz="0" w:space="0" w:color="auto"/>
      </w:divBdr>
    </w:div>
    <w:div w:id="1005666665">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331568474">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0515700">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20183232">
      <w:bodyDiv w:val="1"/>
      <w:marLeft w:val="0"/>
      <w:marRight w:val="0"/>
      <w:marTop w:val="0"/>
      <w:marBottom w:val="0"/>
      <w:divBdr>
        <w:top w:val="none" w:sz="0" w:space="0" w:color="auto"/>
        <w:left w:val="none" w:sz="0" w:space="0" w:color="auto"/>
        <w:bottom w:val="none" w:sz="0" w:space="0" w:color="auto"/>
        <w:right w:val="none" w:sz="0" w:space="0" w:color="auto"/>
      </w:divBdr>
    </w:div>
    <w:div w:id="1763069047">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ati.com.au/resources/terms-and-conditions/" TargetMode="External"/><Relationship Id="rId18" Type="http://schemas.openxmlformats.org/officeDocument/2006/relationships/hyperlink" Target="https://www.youtube.com/watch?v=kw0Ba1mNf-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naati.com.au/certification/prerequisites-training/ethical-competency/"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kw0Ba1mNf-0" TargetMode="External"/><Relationship Id="rId20" Type="http://schemas.openxmlformats.org/officeDocument/2006/relationships/hyperlink" Target="https://www.youtube.com/watch?v=asNcZ6aaab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nlinetesting@naati.com.au" TargetMode="External"/><Relationship Id="rId5" Type="http://schemas.openxmlformats.org/officeDocument/2006/relationships/numbering" Target="numbering.xml"/><Relationship Id="rId15" Type="http://schemas.openxmlformats.org/officeDocument/2006/relationships/hyperlink" Target="https://learn.naati.com.au/" TargetMode="External"/><Relationship Id="rId23" Type="http://schemas.openxmlformats.org/officeDocument/2006/relationships/hyperlink" Target="https://www.naati.com.au/certification/prerequisites-training/ethical-competenc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hyperlink" Target="https://www.youtube.com/watch?v=asNcZ6aaab0"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3.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C:\Users\TrangDo\OneDrive - NAATI\Comms Docs\Website and myNAATI\Accessible docs\Accessible doc template.dotx</Template>
  <TotalTime>96</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Martha Arifin</cp:lastModifiedBy>
  <cp:revision>37</cp:revision>
  <cp:lastPrinted>2025-06-11T04:03:00Z</cp:lastPrinted>
  <dcterms:created xsi:type="dcterms:W3CDTF">2026-06-01T00:05:00Z</dcterms:created>
  <dcterms:modified xsi:type="dcterms:W3CDTF">2026-06-01T04:18:00Z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cbd3ce27203e5dd4c7b1d482d9040f749a811829473ceed28a1e20e332798d3e</vt:lpwstr>
  </property>
</Properties>
</file>